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B96" w:rsidRDefault="00F879CB" w:rsidP="00443B96">
      <w:pPr>
        <w:spacing w:after="0" w:line="240" w:lineRule="auto"/>
        <w:jc w:val="center"/>
        <w:rPr>
          <w:rFonts w:ascii="Times New Roman" w:hAnsi="Times New Roman" w:cs="Times New Roman"/>
          <w:i/>
          <w:sz w:val="24"/>
          <w:szCs w:val="24"/>
        </w:rPr>
      </w:pPr>
      <w:r w:rsidRPr="00443B96">
        <w:rPr>
          <w:rFonts w:ascii="Times New Roman" w:hAnsi="Times New Roman" w:cs="Times New Roman"/>
          <w:sz w:val="24"/>
          <w:szCs w:val="24"/>
        </w:rPr>
        <w:t xml:space="preserve">Sophia’s Got Soul: Gnostic Wisdom Tales and Apuleius’ </w:t>
      </w:r>
      <w:r w:rsidRPr="00443B96">
        <w:rPr>
          <w:rFonts w:ascii="Times New Roman" w:hAnsi="Times New Roman" w:cs="Times New Roman"/>
          <w:i/>
          <w:sz w:val="24"/>
          <w:szCs w:val="24"/>
        </w:rPr>
        <w:t>Metamorphoses</w:t>
      </w:r>
    </w:p>
    <w:p w:rsidR="00891DF9" w:rsidRPr="00443B96" w:rsidRDefault="00891DF9" w:rsidP="00F879CB">
      <w:pPr>
        <w:jc w:val="center"/>
        <w:rPr>
          <w:rFonts w:ascii="Times New Roman" w:hAnsi="Times New Roman" w:cs="Times New Roman"/>
          <w:sz w:val="24"/>
          <w:szCs w:val="24"/>
        </w:rPr>
      </w:pPr>
    </w:p>
    <w:p w:rsidR="00F879CB" w:rsidRDefault="00F879CB" w:rsidP="001D4D61">
      <w:pPr>
        <w:spacing w:line="360" w:lineRule="auto"/>
        <w:rPr>
          <w:rFonts w:ascii="Times New Roman" w:hAnsi="Times New Roman" w:cs="Times New Roman"/>
          <w:sz w:val="24"/>
          <w:szCs w:val="24"/>
        </w:rPr>
      </w:pPr>
      <w:r w:rsidRPr="00F879CB">
        <w:rPr>
          <w:rFonts w:ascii="Times New Roman" w:hAnsi="Times New Roman" w:cs="Times New Roman"/>
          <w:sz w:val="24"/>
          <w:szCs w:val="24"/>
        </w:rPr>
        <w:t xml:space="preserve">     </w:t>
      </w:r>
      <w:r w:rsidR="0067736B">
        <w:rPr>
          <w:rFonts w:ascii="Times New Roman" w:hAnsi="Times New Roman" w:cs="Times New Roman"/>
          <w:sz w:val="24"/>
          <w:szCs w:val="24"/>
        </w:rPr>
        <w:tab/>
      </w:r>
      <w:r w:rsidRPr="00F879CB">
        <w:rPr>
          <w:rFonts w:ascii="Times New Roman" w:hAnsi="Times New Roman" w:cs="Times New Roman"/>
          <w:sz w:val="24"/>
          <w:szCs w:val="24"/>
        </w:rPr>
        <w:t xml:space="preserve">No aspect of Apuleius’ </w:t>
      </w:r>
      <w:r w:rsidRPr="00A3072A">
        <w:rPr>
          <w:rFonts w:ascii="Times New Roman" w:hAnsi="Times New Roman" w:cs="Times New Roman"/>
          <w:i/>
          <w:sz w:val="24"/>
          <w:szCs w:val="24"/>
        </w:rPr>
        <w:t xml:space="preserve">Metamorphoses </w:t>
      </w:r>
      <w:r w:rsidRPr="00F879CB">
        <w:rPr>
          <w:rFonts w:ascii="Times New Roman" w:hAnsi="Times New Roman" w:cs="Times New Roman"/>
          <w:sz w:val="24"/>
          <w:szCs w:val="24"/>
        </w:rPr>
        <w:t xml:space="preserve">has received more scholarly attention than its lengthy centerpiece, the </w:t>
      </w:r>
      <w:r w:rsidR="00A3072A">
        <w:rPr>
          <w:rFonts w:ascii="Times New Roman" w:hAnsi="Times New Roman" w:cs="Times New Roman"/>
          <w:sz w:val="24"/>
          <w:szCs w:val="24"/>
        </w:rPr>
        <w:t>“</w:t>
      </w:r>
      <w:r w:rsidRPr="00F879CB">
        <w:rPr>
          <w:rFonts w:ascii="Times New Roman" w:hAnsi="Times New Roman" w:cs="Times New Roman"/>
          <w:sz w:val="24"/>
          <w:szCs w:val="24"/>
        </w:rPr>
        <w:t>Cupid and Psyche</w:t>
      </w:r>
      <w:r w:rsidR="00A3072A">
        <w:rPr>
          <w:rFonts w:ascii="Times New Roman" w:hAnsi="Times New Roman" w:cs="Times New Roman"/>
          <w:sz w:val="24"/>
          <w:szCs w:val="24"/>
        </w:rPr>
        <w:t>” tale</w:t>
      </w:r>
      <w:r w:rsidRPr="00F879CB">
        <w:rPr>
          <w:rFonts w:ascii="Times New Roman" w:hAnsi="Times New Roman" w:cs="Times New Roman"/>
          <w:sz w:val="24"/>
          <w:szCs w:val="24"/>
        </w:rPr>
        <w:t>.  Much of the scholarship has been devoted to unlocking the meaning of the tale with regard to the larger whole of the novel and to the religious and philosophical use</w:t>
      </w:r>
      <w:r>
        <w:rPr>
          <w:rFonts w:ascii="Times New Roman" w:hAnsi="Times New Roman" w:cs="Times New Roman"/>
          <w:sz w:val="24"/>
          <w:szCs w:val="24"/>
        </w:rPr>
        <w:t xml:space="preserve"> of (what seem to be) </w:t>
      </w:r>
      <w:r w:rsidR="00813EDC">
        <w:rPr>
          <w:rFonts w:ascii="Times New Roman" w:hAnsi="Times New Roman" w:cs="Times New Roman"/>
          <w:sz w:val="24"/>
          <w:szCs w:val="24"/>
        </w:rPr>
        <w:t xml:space="preserve">obvious </w:t>
      </w:r>
      <w:r>
        <w:rPr>
          <w:rFonts w:ascii="Times New Roman" w:hAnsi="Times New Roman" w:cs="Times New Roman"/>
          <w:sz w:val="24"/>
          <w:szCs w:val="24"/>
        </w:rPr>
        <w:t>allegorical figures</w:t>
      </w:r>
      <w:r w:rsidR="003F7EAF">
        <w:rPr>
          <w:rFonts w:ascii="Times New Roman" w:hAnsi="Times New Roman" w:cs="Times New Roman"/>
          <w:sz w:val="24"/>
          <w:szCs w:val="24"/>
        </w:rPr>
        <w:t xml:space="preserve"> (Kenney 1990</w:t>
      </w:r>
      <w:r w:rsidR="004135BB">
        <w:rPr>
          <w:rFonts w:ascii="Times New Roman" w:hAnsi="Times New Roman" w:cs="Times New Roman"/>
          <w:sz w:val="24"/>
          <w:szCs w:val="24"/>
        </w:rPr>
        <w:t>, Walsh 1970</w:t>
      </w:r>
      <w:r w:rsidR="003F7EAF">
        <w:rPr>
          <w:rFonts w:ascii="Times New Roman" w:hAnsi="Times New Roman" w:cs="Times New Roman"/>
          <w:sz w:val="24"/>
          <w:szCs w:val="24"/>
        </w:rPr>
        <w:t>)</w:t>
      </w:r>
      <w:r>
        <w:rPr>
          <w:rFonts w:ascii="Times New Roman" w:hAnsi="Times New Roman" w:cs="Times New Roman"/>
          <w:sz w:val="24"/>
          <w:szCs w:val="24"/>
        </w:rPr>
        <w:t xml:space="preserve">.  Standard interpretations have tended to hold that Psyche’s wanderings, sufferings, and ultimate rescue </w:t>
      </w:r>
      <w:r w:rsidR="003F7EAF">
        <w:rPr>
          <w:rFonts w:ascii="Times New Roman" w:hAnsi="Times New Roman" w:cs="Times New Roman"/>
          <w:sz w:val="24"/>
          <w:szCs w:val="24"/>
        </w:rPr>
        <w:t xml:space="preserve">generally </w:t>
      </w:r>
      <w:r>
        <w:rPr>
          <w:rFonts w:ascii="Times New Roman" w:hAnsi="Times New Roman" w:cs="Times New Roman"/>
          <w:sz w:val="24"/>
          <w:szCs w:val="24"/>
        </w:rPr>
        <w:t>mirror those of Lucius and foreshadow his own Isiac salvation</w:t>
      </w:r>
      <w:r w:rsidR="003F7EAF">
        <w:rPr>
          <w:rFonts w:ascii="Times New Roman" w:hAnsi="Times New Roman" w:cs="Times New Roman"/>
          <w:sz w:val="24"/>
          <w:szCs w:val="24"/>
        </w:rPr>
        <w:t xml:space="preserve"> (Schlam 1992)</w:t>
      </w:r>
      <w:r>
        <w:rPr>
          <w:rFonts w:ascii="Times New Roman" w:hAnsi="Times New Roman" w:cs="Times New Roman"/>
          <w:sz w:val="24"/>
          <w:szCs w:val="24"/>
        </w:rPr>
        <w:t xml:space="preserve">.  Others have noted that the story has been borrowed, in part, from Plato’s </w:t>
      </w:r>
      <w:r w:rsidR="0067736B">
        <w:rPr>
          <w:rFonts w:ascii="Times New Roman" w:hAnsi="Times New Roman" w:cs="Times New Roman"/>
          <w:sz w:val="24"/>
          <w:szCs w:val="24"/>
        </w:rPr>
        <w:t xml:space="preserve">skeletal </w:t>
      </w:r>
      <w:r>
        <w:rPr>
          <w:rFonts w:ascii="Times New Roman" w:hAnsi="Times New Roman" w:cs="Times New Roman"/>
          <w:sz w:val="24"/>
          <w:szCs w:val="24"/>
        </w:rPr>
        <w:t xml:space="preserve">version of the </w:t>
      </w:r>
      <w:r w:rsidR="0067736B">
        <w:rPr>
          <w:rFonts w:ascii="Times New Roman" w:hAnsi="Times New Roman" w:cs="Times New Roman"/>
          <w:sz w:val="24"/>
          <w:szCs w:val="24"/>
        </w:rPr>
        <w:t>“</w:t>
      </w:r>
      <w:r>
        <w:rPr>
          <w:rFonts w:ascii="Times New Roman" w:hAnsi="Times New Roman" w:cs="Times New Roman"/>
          <w:sz w:val="24"/>
          <w:szCs w:val="24"/>
        </w:rPr>
        <w:t>Love and Soul</w:t>
      </w:r>
      <w:r w:rsidR="0067736B">
        <w:rPr>
          <w:rFonts w:ascii="Times New Roman" w:hAnsi="Times New Roman" w:cs="Times New Roman"/>
          <w:sz w:val="24"/>
          <w:szCs w:val="24"/>
        </w:rPr>
        <w:t>”</w:t>
      </w:r>
      <w:r>
        <w:rPr>
          <w:rFonts w:ascii="Times New Roman" w:hAnsi="Times New Roman" w:cs="Times New Roman"/>
          <w:sz w:val="24"/>
          <w:szCs w:val="24"/>
        </w:rPr>
        <w:t xml:space="preserve"> allegory in the </w:t>
      </w:r>
      <w:r w:rsidRPr="003F7EAF">
        <w:rPr>
          <w:rFonts w:ascii="Times New Roman" w:hAnsi="Times New Roman" w:cs="Times New Roman"/>
          <w:i/>
          <w:sz w:val="24"/>
          <w:szCs w:val="24"/>
        </w:rPr>
        <w:t>Phaedrus</w:t>
      </w:r>
      <w:r w:rsidR="004135BB">
        <w:rPr>
          <w:rFonts w:ascii="Times New Roman" w:hAnsi="Times New Roman" w:cs="Times New Roman"/>
          <w:sz w:val="24"/>
          <w:szCs w:val="24"/>
        </w:rPr>
        <w:t xml:space="preserve"> (DeFillipo in Harrison1999)</w:t>
      </w:r>
      <w:r w:rsidR="0067736B">
        <w:rPr>
          <w:rFonts w:ascii="Times New Roman" w:hAnsi="Times New Roman" w:cs="Times New Roman"/>
          <w:sz w:val="24"/>
          <w:szCs w:val="24"/>
        </w:rPr>
        <w:t xml:space="preserve"> and </w:t>
      </w:r>
      <w:r w:rsidR="00A3072A">
        <w:rPr>
          <w:rFonts w:ascii="Times New Roman" w:hAnsi="Times New Roman" w:cs="Times New Roman"/>
          <w:sz w:val="24"/>
          <w:szCs w:val="24"/>
        </w:rPr>
        <w:t xml:space="preserve">also </w:t>
      </w:r>
      <w:r w:rsidR="0067736B">
        <w:rPr>
          <w:rFonts w:ascii="Times New Roman" w:hAnsi="Times New Roman" w:cs="Times New Roman"/>
          <w:sz w:val="24"/>
          <w:szCs w:val="24"/>
        </w:rPr>
        <w:t xml:space="preserve">owes much </w:t>
      </w:r>
      <w:r w:rsidR="00A3072A">
        <w:rPr>
          <w:rFonts w:ascii="Times New Roman" w:hAnsi="Times New Roman" w:cs="Times New Roman"/>
          <w:sz w:val="24"/>
          <w:szCs w:val="24"/>
        </w:rPr>
        <w:t xml:space="preserve">to </w:t>
      </w:r>
      <w:r w:rsidR="0067736B">
        <w:rPr>
          <w:rFonts w:ascii="Times New Roman" w:hAnsi="Times New Roman" w:cs="Times New Roman"/>
          <w:sz w:val="24"/>
          <w:szCs w:val="24"/>
        </w:rPr>
        <w:t>preexisting folktale motifs</w:t>
      </w:r>
      <w:r w:rsidR="004135BB">
        <w:rPr>
          <w:rFonts w:ascii="Times New Roman" w:hAnsi="Times New Roman" w:cs="Times New Roman"/>
          <w:sz w:val="24"/>
          <w:szCs w:val="24"/>
        </w:rPr>
        <w:t xml:space="preserve"> (Perry 1967, Winkler 1985)</w:t>
      </w:r>
      <w:r w:rsidR="0067736B">
        <w:rPr>
          <w:rFonts w:ascii="Times New Roman" w:hAnsi="Times New Roman" w:cs="Times New Roman"/>
          <w:sz w:val="24"/>
          <w:szCs w:val="24"/>
        </w:rPr>
        <w:t>.</w:t>
      </w:r>
    </w:p>
    <w:p w:rsidR="0067736B" w:rsidRDefault="0067736B" w:rsidP="001D4D61">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Still, many questions have yet to be answered:  since there is </w:t>
      </w:r>
      <w:r w:rsidR="001D4D61">
        <w:rPr>
          <w:rFonts w:ascii="Times New Roman" w:hAnsi="Times New Roman" w:cs="Times New Roman"/>
          <w:sz w:val="24"/>
          <w:szCs w:val="24"/>
        </w:rPr>
        <w:t xml:space="preserve">no </w:t>
      </w:r>
      <w:r>
        <w:rPr>
          <w:rFonts w:ascii="Times New Roman" w:hAnsi="Times New Roman" w:cs="Times New Roman"/>
          <w:sz w:val="24"/>
          <w:szCs w:val="24"/>
        </w:rPr>
        <w:t xml:space="preserve">obvious precedent to Apuleius version which accounts for its many details, can we conclude that it </w:t>
      </w:r>
      <w:r w:rsidR="001D4D61">
        <w:rPr>
          <w:rFonts w:ascii="Times New Roman" w:hAnsi="Times New Roman" w:cs="Times New Roman"/>
          <w:sz w:val="24"/>
          <w:szCs w:val="24"/>
        </w:rPr>
        <w:t xml:space="preserve">(more or less) </w:t>
      </w:r>
      <w:r>
        <w:rPr>
          <w:rFonts w:ascii="Times New Roman" w:hAnsi="Times New Roman" w:cs="Times New Roman"/>
          <w:sz w:val="24"/>
          <w:szCs w:val="24"/>
        </w:rPr>
        <w:t xml:space="preserve">originated with Apuleius?  The motif of Cupid and Psyche in love is well-attested in ancient art, but why is it that the Apuleian tale does not seem to reflect such depictions?  Is there a lost tradition that Apuleius drew upon for his version?  In this paper I argue that these questions (and several others) can begin to be answered by holding up the </w:t>
      </w:r>
      <w:r w:rsidR="001D4D61">
        <w:rPr>
          <w:rFonts w:ascii="Times New Roman" w:hAnsi="Times New Roman" w:cs="Times New Roman"/>
          <w:sz w:val="24"/>
          <w:szCs w:val="24"/>
        </w:rPr>
        <w:t>“</w:t>
      </w:r>
      <w:r>
        <w:rPr>
          <w:rFonts w:ascii="Times New Roman" w:hAnsi="Times New Roman" w:cs="Times New Roman"/>
          <w:sz w:val="24"/>
          <w:szCs w:val="24"/>
        </w:rPr>
        <w:t>Cupid and Psyche</w:t>
      </w:r>
      <w:r w:rsidR="001D4D61">
        <w:rPr>
          <w:rFonts w:ascii="Times New Roman" w:hAnsi="Times New Roman" w:cs="Times New Roman"/>
          <w:sz w:val="24"/>
          <w:szCs w:val="24"/>
        </w:rPr>
        <w:t>”</w:t>
      </w:r>
      <w:r>
        <w:rPr>
          <w:rFonts w:ascii="Times New Roman" w:hAnsi="Times New Roman" w:cs="Times New Roman"/>
          <w:sz w:val="24"/>
          <w:szCs w:val="24"/>
        </w:rPr>
        <w:t xml:space="preserve"> tale against a number of Gnostic tales which were roughly contemporary with Apuleius himself.</w:t>
      </w:r>
    </w:p>
    <w:p w:rsidR="0067736B" w:rsidRDefault="0067736B" w:rsidP="001D4D61">
      <w:pPr>
        <w:spacing w:line="360" w:lineRule="auto"/>
        <w:rPr>
          <w:rFonts w:ascii="Times New Roman" w:hAnsi="Times New Roman" w:cs="Times New Roman"/>
          <w:sz w:val="24"/>
          <w:szCs w:val="24"/>
        </w:rPr>
      </w:pPr>
      <w:r>
        <w:rPr>
          <w:rFonts w:ascii="Times New Roman" w:hAnsi="Times New Roman" w:cs="Times New Roman"/>
          <w:sz w:val="24"/>
          <w:szCs w:val="24"/>
        </w:rPr>
        <w:tab/>
        <w:t>A glance at several 2</w:t>
      </w:r>
      <w:r w:rsidRPr="0067736B">
        <w:rPr>
          <w:rFonts w:ascii="Times New Roman" w:hAnsi="Times New Roman" w:cs="Times New Roman"/>
          <w:sz w:val="24"/>
          <w:szCs w:val="24"/>
          <w:vertAlign w:val="superscript"/>
        </w:rPr>
        <w:t>nd</w:t>
      </w:r>
      <w:r>
        <w:rPr>
          <w:rFonts w:ascii="Times New Roman" w:hAnsi="Times New Roman" w:cs="Times New Roman"/>
          <w:sz w:val="24"/>
          <w:szCs w:val="24"/>
        </w:rPr>
        <w:t xml:space="preserve"> century Gnostic myths</w:t>
      </w:r>
      <w:r w:rsidR="00A3072A">
        <w:rPr>
          <w:rFonts w:ascii="Times New Roman" w:hAnsi="Times New Roman" w:cs="Times New Roman"/>
          <w:sz w:val="24"/>
          <w:szCs w:val="24"/>
        </w:rPr>
        <w:t xml:space="preserve"> as found in the </w:t>
      </w:r>
      <w:r w:rsidR="00A3072A" w:rsidRPr="001D4D61">
        <w:rPr>
          <w:rFonts w:ascii="Times New Roman" w:hAnsi="Times New Roman" w:cs="Times New Roman"/>
          <w:i/>
          <w:sz w:val="24"/>
          <w:szCs w:val="24"/>
        </w:rPr>
        <w:t>Nag Hammadi</w:t>
      </w:r>
      <w:r w:rsidR="00A3072A">
        <w:rPr>
          <w:rFonts w:ascii="Times New Roman" w:hAnsi="Times New Roman" w:cs="Times New Roman"/>
          <w:sz w:val="24"/>
          <w:szCs w:val="24"/>
        </w:rPr>
        <w:t xml:space="preserve"> corpus reveals striking parallels with the Apuleian tale.  The Gnostic tales tell, often in a very “novelistic” style, of Sophia or Soul who falls from heaven because of her “sin”, loses her divine consort, undergoes a period of wandering, is ultima</w:t>
      </w:r>
      <w:r w:rsidR="001D4D61">
        <w:rPr>
          <w:rFonts w:ascii="Times New Roman" w:hAnsi="Times New Roman" w:cs="Times New Roman"/>
          <w:sz w:val="24"/>
          <w:szCs w:val="24"/>
        </w:rPr>
        <w:t xml:space="preserve">tely rescued by her consort, </w:t>
      </w:r>
      <w:r w:rsidR="00A3072A">
        <w:rPr>
          <w:rFonts w:ascii="Times New Roman" w:hAnsi="Times New Roman" w:cs="Times New Roman"/>
          <w:sz w:val="24"/>
          <w:szCs w:val="24"/>
        </w:rPr>
        <w:t>is restored to heaven</w:t>
      </w:r>
      <w:r w:rsidR="001D4D61">
        <w:rPr>
          <w:rFonts w:ascii="Times New Roman" w:hAnsi="Times New Roman" w:cs="Times New Roman"/>
          <w:sz w:val="24"/>
          <w:szCs w:val="24"/>
        </w:rPr>
        <w:t xml:space="preserve"> and (in some versions) even gives birth to divine children.  In this paper I suggest that Apuleius may have been drawing from such sources or circulating myths in crafting his own tale.  The religious and philosophical worldview of the </w:t>
      </w:r>
      <w:r w:rsidR="001D4D61" w:rsidRPr="001D4D61">
        <w:rPr>
          <w:rFonts w:ascii="Times New Roman" w:hAnsi="Times New Roman" w:cs="Times New Roman"/>
          <w:i/>
          <w:sz w:val="24"/>
          <w:szCs w:val="24"/>
        </w:rPr>
        <w:t>Nag Hammadi</w:t>
      </w:r>
      <w:r w:rsidR="001D4D61">
        <w:rPr>
          <w:rFonts w:ascii="Times New Roman" w:hAnsi="Times New Roman" w:cs="Times New Roman"/>
          <w:sz w:val="24"/>
          <w:szCs w:val="24"/>
        </w:rPr>
        <w:t xml:space="preserve"> texts meshes remarkably with the mystical, Platonist presentation of the Isiac cult in Book XI of the </w:t>
      </w:r>
      <w:r w:rsidR="001D4D61" w:rsidRPr="001D4D61">
        <w:rPr>
          <w:rFonts w:ascii="Times New Roman" w:hAnsi="Times New Roman" w:cs="Times New Roman"/>
          <w:i/>
          <w:sz w:val="24"/>
          <w:szCs w:val="24"/>
        </w:rPr>
        <w:t>Metamorphoses</w:t>
      </w:r>
      <w:r w:rsidR="001D4D61">
        <w:rPr>
          <w:rFonts w:ascii="Times New Roman" w:hAnsi="Times New Roman" w:cs="Times New Roman"/>
          <w:sz w:val="24"/>
          <w:szCs w:val="24"/>
        </w:rPr>
        <w:t xml:space="preserve"> as well as the </w:t>
      </w:r>
      <w:r w:rsidR="00C67473">
        <w:rPr>
          <w:rFonts w:ascii="Times New Roman" w:hAnsi="Times New Roman" w:cs="Times New Roman"/>
          <w:sz w:val="24"/>
          <w:szCs w:val="24"/>
        </w:rPr>
        <w:t>syncretistic</w:t>
      </w:r>
      <w:r w:rsidR="001D4D61">
        <w:rPr>
          <w:rFonts w:ascii="Times New Roman" w:hAnsi="Times New Roman" w:cs="Times New Roman"/>
          <w:sz w:val="24"/>
          <w:szCs w:val="24"/>
        </w:rPr>
        <w:t xml:space="preserve"> blend of mythology, allegory and philosophy which threads its way through much of Apuleius’ philosophical writings.</w:t>
      </w:r>
    </w:p>
    <w:p w:rsidR="001D4D61" w:rsidRDefault="001D4D61" w:rsidP="001D4D61">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Thus, I conclude that </w:t>
      </w:r>
      <w:r w:rsidR="003F7EAF">
        <w:rPr>
          <w:rFonts w:ascii="Times New Roman" w:hAnsi="Times New Roman" w:cs="Times New Roman"/>
          <w:sz w:val="24"/>
          <w:szCs w:val="24"/>
        </w:rPr>
        <w:t>viewing the tale through this particular lens and given Apuleius’ own religious and philosophical leanings we can confidently speak much more concretely about the likely origins of the “Cupid and Psyche” tale and in so doing remove lingering doubts about the overall unity and deliberate structure of the novel.</w:t>
      </w:r>
    </w:p>
    <w:p w:rsidR="004135BB" w:rsidRDefault="004135BB" w:rsidP="00C67473">
      <w:pPr>
        <w:spacing w:line="240" w:lineRule="auto"/>
        <w:rPr>
          <w:rFonts w:ascii="Times New Roman" w:hAnsi="Times New Roman" w:cs="Times New Roman"/>
          <w:sz w:val="24"/>
          <w:szCs w:val="24"/>
        </w:rPr>
      </w:pPr>
      <w:r>
        <w:rPr>
          <w:rFonts w:ascii="Times New Roman" w:hAnsi="Times New Roman" w:cs="Times New Roman"/>
          <w:sz w:val="24"/>
          <w:szCs w:val="24"/>
        </w:rPr>
        <w:t xml:space="preserve">Harrison, S.J.  </w:t>
      </w:r>
      <w:r w:rsidRPr="00C67473">
        <w:rPr>
          <w:rFonts w:ascii="Times New Roman" w:hAnsi="Times New Roman" w:cs="Times New Roman"/>
          <w:i/>
          <w:sz w:val="24"/>
          <w:szCs w:val="24"/>
        </w:rPr>
        <w:t>Oxford Readings in the Roman Novel</w:t>
      </w:r>
      <w:r>
        <w:rPr>
          <w:rFonts w:ascii="Times New Roman" w:hAnsi="Times New Roman" w:cs="Times New Roman"/>
          <w:sz w:val="24"/>
          <w:szCs w:val="24"/>
        </w:rPr>
        <w:t>.  Oxford, 1999.</w:t>
      </w:r>
    </w:p>
    <w:p w:rsidR="004135BB" w:rsidRDefault="004135BB" w:rsidP="00C67473">
      <w:pPr>
        <w:spacing w:line="240" w:lineRule="auto"/>
        <w:rPr>
          <w:rFonts w:ascii="Times New Roman" w:hAnsi="Times New Roman" w:cs="Times New Roman"/>
          <w:sz w:val="24"/>
          <w:szCs w:val="24"/>
        </w:rPr>
      </w:pPr>
      <w:r>
        <w:rPr>
          <w:rFonts w:ascii="Times New Roman" w:hAnsi="Times New Roman" w:cs="Times New Roman"/>
          <w:sz w:val="24"/>
          <w:szCs w:val="24"/>
        </w:rPr>
        <w:t xml:space="preserve">Kenney, E.J.  </w:t>
      </w:r>
      <w:r w:rsidRPr="00C67473">
        <w:rPr>
          <w:rFonts w:ascii="Times New Roman" w:hAnsi="Times New Roman" w:cs="Times New Roman"/>
          <w:i/>
          <w:sz w:val="24"/>
          <w:szCs w:val="24"/>
        </w:rPr>
        <w:t>Apuleius: Cupid and Psyche</w:t>
      </w:r>
      <w:r>
        <w:rPr>
          <w:rFonts w:ascii="Times New Roman" w:hAnsi="Times New Roman" w:cs="Times New Roman"/>
          <w:sz w:val="24"/>
          <w:szCs w:val="24"/>
        </w:rPr>
        <w:t>.  Cambridge, 1990.</w:t>
      </w:r>
    </w:p>
    <w:p w:rsidR="00C67473" w:rsidRDefault="00C67473" w:rsidP="00C67473">
      <w:pPr>
        <w:spacing w:line="240" w:lineRule="auto"/>
        <w:rPr>
          <w:rFonts w:ascii="Times New Roman" w:hAnsi="Times New Roman" w:cs="Times New Roman"/>
          <w:sz w:val="24"/>
          <w:szCs w:val="24"/>
        </w:rPr>
      </w:pPr>
      <w:r>
        <w:rPr>
          <w:rFonts w:ascii="Times New Roman" w:hAnsi="Times New Roman" w:cs="Times New Roman"/>
          <w:sz w:val="24"/>
          <w:szCs w:val="24"/>
        </w:rPr>
        <w:t xml:space="preserve">Meyer, Marvin.  </w:t>
      </w:r>
      <w:r w:rsidRPr="00C67473">
        <w:rPr>
          <w:rFonts w:ascii="Times New Roman" w:hAnsi="Times New Roman" w:cs="Times New Roman"/>
          <w:i/>
          <w:sz w:val="24"/>
          <w:szCs w:val="24"/>
        </w:rPr>
        <w:t>The Nag Hammadi Scriptures</w:t>
      </w:r>
      <w:r>
        <w:rPr>
          <w:rFonts w:ascii="Times New Roman" w:hAnsi="Times New Roman" w:cs="Times New Roman"/>
          <w:sz w:val="24"/>
          <w:szCs w:val="24"/>
        </w:rPr>
        <w:t>.  Harper, 2009.</w:t>
      </w:r>
    </w:p>
    <w:p w:rsidR="004135BB" w:rsidRDefault="004135BB" w:rsidP="00C67473">
      <w:pPr>
        <w:spacing w:line="240" w:lineRule="auto"/>
        <w:rPr>
          <w:rFonts w:ascii="Times New Roman" w:hAnsi="Times New Roman" w:cs="Times New Roman"/>
          <w:sz w:val="24"/>
          <w:szCs w:val="24"/>
        </w:rPr>
      </w:pPr>
      <w:r>
        <w:rPr>
          <w:rFonts w:ascii="Times New Roman" w:hAnsi="Times New Roman" w:cs="Times New Roman"/>
          <w:sz w:val="24"/>
          <w:szCs w:val="24"/>
        </w:rPr>
        <w:t xml:space="preserve">Perry, B.E.  </w:t>
      </w:r>
      <w:r w:rsidRPr="00C67473">
        <w:rPr>
          <w:rFonts w:ascii="Times New Roman" w:hAnsi="Times New Roman" w:cs="Times New Roman"/>
          <w:i/>
          <w:sz w:val="24"/>
          <w:szCs w:val="24"/>
        </w:rPr>
        <w:t>The Ancient Romances</w:t>
      </w:r>
      <w:r>
        <w:rPr>
          <w:rFonts w:ascii="Times New Roman" w:hAnsi="Times New Roman" w:cs="Times New Roman"/>
          <w:sz w:val="24"/>
          <w:szCs w:val="24"/>
        </w:rPr>
        <w:t>.  University of California, 1967.</w:t>
      </w:r>
    </w:p>
    <w:p w:rsidR="004135BB" w:rsidRDefault="004135BB" w:rsidP="00C67473">
      <w:pPr>
        <w:spacing w:line="240" w:lineRule="auto"/>
        <w:rPr>
          <w:rFonts w:ascii="Times New Roman" w:hAnsi="Times New Roman" w:cs="Times New Roman"/>
          <w:sz w:val="24"/>
          <w:szCs w:val="24"/>
        </w:rPr>
      </w:pPr>
      <w:r>
        <w:rPr>
          <w:rFonts w:ascii="Times New Roman" w:hAnsi="Times New Roman" w:cs="Times New Roman"/>
          <w:sz w:val="24"/>
          <w:szCs w:val="24"/>
        </w:rPr>
        <w:t xml:space="preserve">Schlam, Carl C. </w:t>
      </w:r>
      <w:r w:rsidRPr="00C67473">
        <w:rPr>
          <w:rFonts w:ascii="Times New Roman" w:hAnsi="Times New Roman" w:cs="Times New Roman"/>
          <w:i/>
          <w:sz w:val="24"/>
          <w:szCs w:val="24"/>
        </w:rPr>
        <w:t>The Metamorphoses of Apuleius</w:t>
      </w:r>
      <w:r>
        <w:rPr>
          <w:rFonts w:ascii="Times New Roman" w:hAnsi="Times New Roman" w:cs="Times New Roman"/>
          <w:sz w:val="24"/>
          <w:szCs w:val="24"/>
        </w:rPr>
        <w:t>.  UNC Press, 1992.</w:t>
      </w:r>
    </w:p>
    <w:p w:rsidR="004135BB" w:rsidRDefault="004135BB" w:rsidP="00C67473">
      <w:pPr>
        <w:spacing w:line="240" w:lineRule="auto"/>
        <w:rPr>
          <w:rFonts w:ascii="Times New Roman" w:hAnsi="Times New Roman" w:cs="Times New Roman"/>
          <w:sz w:val="24"/>
          <w:szCs w:val="24"/>
        </w:rPr>
      </w:pPr>
      <w:r>
        <w:rPr>
          <w:rFonts w:ascii="Times New Roman" w:hAnsi="Times New Roman" w:cs="Times New Roman"/>
          <w:sz w:val="24"/>
          <w:szCs w:val="24"/>
        </w:rPr>
        <w:t xml:space="preserve">Walsh, P.G.  </w:t>
      </w:r>
      <w:r w:rsidRPr="00C67473">
        <w:rPr>
          <w:rFonts w:ascii="Times New Roman" w:hAnsi="Times New Roman" w:cs="Times New Roman"/>
          <w:i/>
          <w:sz w:val="24"/>
          <w:szCs w:val="24"/>
        </w:rPr>
        <w:t>The Roman Novel</w:t>
      </w:r>
      <w:r>
        <w:rPr>
          <w:rFonts w:ascii="Times New Roman" w:hAnsi="Times New Roman" w:cs="Times New Roman"/>
          <w:sz w:val="24"/>
          <w:szCs w:val="24"/>
        </w:rPr>
        <w:t>.  Bristol, 1970.</w:t>
      </w:r>
    </w:p>
    <w:p w:rsidR="004135BB" w:rsidRDefault="004135BB" w:rsidP="00C67473">
      <w:pPr>
        <w:spacing w:line="240" w:lineRule="auto"/>
        <w:rPr>
          <w:rFonts w:ascii="Times New Roman" w:hAnsi="Times New Roman" w:cs="Times New Roman"/>
          <w:sz w:val="24"/>
          <w:szCs w:val="24"/>
        </w:rPr>
      </w:pPr>
      <w:r>
        <w:rPr>
          <w:rFonts w:ascii="Times New Roman" w:hAnsi="Times New Roman" w:cs="Times New Roman"/>
          <w:sz w:val="24"/>
          <w:szCs w:val="24"/>
        </w:rPr>
        <w:t xml:space="preserve">Winkler, J.J.  </w:t>
      </w:r>
      <w:r w:rsidRPr="00C67473">
        <w:rPr>
          <w:rFonts w:ascii="Times New Roman" w:hAnsi="Times New Roman" w:cs="Times New Roman"/>
          <w:i/>
          <w:sz w:val="24"/>
          <w:szCs w:val="24"/>
        </w:rPr>
        <w:t>Auctor and Actor</w:t>
      </w:r>
      <w:r>
        <w:rPr>
          <w:rFonts w:ascii="Times New Roman" w:hAnsi="Times New Roman" w:cs="Times New Roman"/>
          <w:sz w:val="24"/>
          <w:szCs w:val="24"/>
        </w:rPr>
        <w:t xml:space="preserve">.  </w:t>
      </w:r>
      <w:r w:rsidR="00C67473">
        <w:rPr>
          <w:rFonts w:ascii="Times New Roman" w:hAnsi="Times New Roman" w:cs="Times New Roman"/>
          <w:sz w:val="24"/>
          <w:szCs w:val="24"/>
        </w:rPr>
        <w:t>University of California, 1985</w:t>
      </w:r>
    </w:p>
    <w:p w:rsidR="003F7EAF" w:rsidRPr="00F879CB" w:rsidRDefault="003F7EAF" w:rsidP="001D4D61">
      <w:pPr>
        <w:spacing w:line="360" w:lineRule="auto"/>
        <w:rPr>
          <w:rFonts w:ascii="Times New Roman" w:hAnsi="Times New Roman" w:cs="Times New Roman"/>
          <w:sz w:val="24"/>
          <w:szCs w:val="24"/>
        </w:rPr>
      </w:pPr>
    </w:p>
    <w:sectPr w:rsidR="003F7EAF" w:rsidRPr="00F879CB" w:rsidSect="00F66D80">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altName w:val="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F879CB"/>
    <w:rsid w:val="001D4D61"/>
    <w:rsid w:val="003F7EAF"/>
    <w:rsid w:val="004135BB"/>
    <w:rsid w:val="00443B96"/>
    <w:rsid w:val="0067736B"/>
    <w:rsid w:val="006C2E4C"/>
    <w:rsid w:val="00813EDC"/>
    <w:rsid w:val="00891DF9"/>
    <w:rsid w:val="00A3072A"/>
    <w:rsid w:val="00B22932"/>
    <w:rsid w:val="00C67473"/>
    <w:rsid w:val="00F66D80"/>
    <w:rsid w:val="00F879CB"/>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DF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11919-E3C4-4846-8643-D05032E9D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494</Words>
  <Characters>2572</Characters>
  <Application>Microsoft Macintosh Word</Application>
  <DocSecurity>0</DocSecurity>
  <Lines>42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3462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Information and Instructional Technologies</cp:lastModifiedBy>
  <cp:revision>6</cp:revision>
  <dcterms:created xsi:type="dcterms:W3CDTF">2010-09-24T13:30:00Z</dcterms:created>
  <dcterms:modified xsi:type="dcterms:W3CDTF">2010-09-28T22:55:00Z</dcterms:modified>
  <cp:category/>
</cp:coreProperties>
</file>