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92CD6" w14:textId="06DDE11E" w:rsidR="00BD0707" w:rsidRPr="00BD0707" w:rsidRDefault="00BD0707" w:rsidP="00BD0707">
      <w:pPr>
        <w:jc w:val="center"/>
        <w:rPr>
          <w:rFonts w:ascii="Times New Roman" w:hAnsi="Times New Roman" w:cs="Times New Roman"/>
        </w:rPr>
      </w:pPr>
      <w:r>
        <w:rPr>
          <w:rFonts w:ascii="Times New Roman" w:hAnsi="Times New Roman" w:cs="Times New Roman"/>
        </w:rPr>
        <w:t xml:space="preserve">Hitchcock's </w:t>
      </w:r>
      <w:r>
        <w:rPr>
          <w:rFonts w:ascii="Times New Roman" w:hAnsi="Times New Roman" w:cs="Times New Roman"/>
          <w:i/>
        </w:rPr>
        <w:t>Vertigo</w:t>
      </w:r>
      <w:r>
        <w:rPr>
          <w:rFonts w:ascii="Times New Roman" w:hAnsi="Times New Roman" w:cs="Times New Roman"/>
        </w:rPr>
        <w:t xml:space="preserve"> as Orpheus myth: what the </w:t>
      </w:r>
      <w:r>
        <w:rPr>
          <w:rFonts w:ascii="Times New Roman" w:hAnsi="Times New Roman" w:cs="Times New Roman"/>
          <w:i/>
        </w:rPr>
        <w:t>auteur</w:t>
      </w:r>
      <w:r w:rsidR="00A90151">
        <w:rPr>
          <w:rFonts w:ascii="Times New Roman" w:hAnsi="Times New Roman" w:cs="Times New Roman"/>
        </w:rPr>
        <w:t xml:space="preserve"> gains by citing the myth</w:t>
      </w:r>
      <w:bookmarkStart w:id="0" w:name="_GoBack"/>
      <w:bookmarkEnd w:id="0"/>
    </w:p>
    <w:p w14:paraId="39E9B96D" w14:textId="77777777" w:rsidR="00BD0707" w:rsidRDefault="00BD0707">
      <w:pPr>
        <w:rPr>
          <w:rFonts w:ascii="Times New Roman" w:hAnsi="Times New Roman" w:cs="Times New Roman"/>
        </w:rPr>
      </w:pPr>
    </w:p>
    <w:p w14:paraId="567B6077" w14:textId="77777777" w:rsidR="003D3A52" w:rsidRPr="00BD0707" w:rsidRDefault="003D3A52">
      <w:pPr>
        <w:rPr>
          <w:rFonts w:ascii="Times New Roman" w:hAnsi="Times New Roman" w:cs="Times New Roman"/>
        </w:rPr>
      </w:pPr>
      <w:r w:rsidRPr="00BD0707">
        <w:rPr>
          <w:rFonts w:ascii="Times New Roman" w:hAnsi="Times New Roman" w:cs="Times New Roman"/>
        </w:rPr>
        <w:t xml:space="preserve">The classical Orpheus figures prominently in artistic development across disciplines. Cinematic referents to Orpheus' fundamental achievement, i.e. creation, are as pervasive as are musical or operatic or the purely literary. Jean Cocteau's Orphic Trilogy is concerned primarily with poetic creation, even if it is cast by the </w:t>
      </w:r>
      <w:proofErr w:type="spellStart"/>
      <w:r w:rsidRPr="00BD0707">
        <w:rPr>
          <w:rFonts w:ascii="Times New Roman" w:hAnsi="Times New Roman" w:cs="Times New Roman"/>
          <w:i/>
        </w:rPr>
        <w:t>cinemaste</w:t>
      </w:r>
      <w:proofErr w:type="spellEnd"/>
      <w:r w:rsidRPr="00BD0707">
        <w:rPr>
          <w:rFonts w:ascii="Times New Roman" w:hAnsi="Times New Roman" w:cs="Times New Roman"/>
        </w:rPr>
        <w:t xml:space="preserve"> in film. </w:t>
      </w:r>
      <w:proofErr w:type="spellStart"/>
      <w:r w:rsidRPr="00BD0707">
        <w:rPr>
          <w:rFonts w:ascii="Times New Roman" w:hAnsi="Times New Roman" w:cs="Times New Roman"/>
        </w:rPr>
        <w:t>Luhrmann's</w:t>
      </w:r>
      <w:proofErr w:type="spellEnd"/>
      <w:r w:rsidRPr="00BD0707">
        <w:rPr>
          <w:rFonts w:ascii="Times New Roman" w:hAnsi="Times New Roman" w:cs="Times New Roman"/>
        </w:rPr>
        <w:t xml:space="preserve"> </w:t>
      </w:r>
      <w:r w:rsidRPr="00BD0707">
        <w:rPr>
          <w:rFonts w:ascii="Times New Roman" w:hAnsi="Times New Roman" w:cs="Times New Roman"/>
          <w:i/>
        </w:rPr>
        <w:t>Moulin Rouge!</w:t>
      </w:r>
      <w:r w:rsidRPr="00BD0707">
        <w:rPr>
          <w:rFonts w:ascii="Times New Roman" w:hAnsi="Times New Roman" w:cs="Times New Roman"/>
        </w:rPr>
        <w:t xml:space="preserve">, Camus' </w:t>
      </w:r>
      <w:proofErr w:type="spellStart"/>
      <w:r w:rsidRPr="00BD0707">
        <w:rPr>
          <w:rFonts w:ascii="Times New Roman" w:hAnsi="Times New Roman" w:cs="Times New Roman"/>
          <w:i/>
        </w:rPr>
        <w:t>Orfeo</w:t>
      </w:r>
      <w:proofErr w:type="spellEnd"/>
      <w:r w:rsidRPr="00BD0707">
        <w:rPr>
          <w:rFonts w:ascii="Times New Roman" w:hAnsi="Times New Roman" w:cs="Times New Roman"/>
          <w:i/>
        </w:rPr>
        <w:t xml:space="preserve"> Negro</w:t>
      </w:r>
      <w:r w:rsidRPr="00BD0707">
        <w:rPr>
          <w:rFonts w:ascii="Times New Roman" w:hAnsi="Times New Roman" w:cs="Times New Roman"/>
        </w:rPr>
        <w:t xml:space="preserve">, Boyle's </w:t>
      </w:r>
      <w:proofErr w:type="spellStart"/>
      <w:r w:rsidRPr="00BD0707">
        <w:rPr>
          <w:rFonts w:ascii="Times New Roman" w:hAnsi="Times New Roman" w:cs="Times New Roman"/>
          <w:i/>
        </w:rPr>
        <w:t>Slumdog</w:t>
      </w:r>
      <w:proofErr w:type="spellEnd"/>
      <w:r w:rsidRPr="00BD0707">
        <w:rPr>
          <w:rFonts w:ascii="Times New Roman" w:hAnsi="Times New Roman" w:cs="Times New Roman"/>
          <w:i/>
        </w:rPr>
        <w:t xml:space="preserve"> Millionaire</w:t>
      </w:r>
      <w:r w:rsidRPr="00BD0707">
        <w:rPr>
          <w:rFonts w:ascii="Times New Roman" w:hAnsi="Times New Roman" w:cs="Times New Roman"/>
        </w:rPr>
        <w:t xml:space="preserve"> among other great artistic works exhibiting profound application of the myth of Orpheus and Eurydice</w:t>
      </w:r>
      <w:r w:rsidRPr="00BD0707">
        <w:rPr>
          <w:rFonts w:ascii="Times New Roman" w:hAnsi="Times New Roman" w:cs="Times New Roman"/>
          <w:i/>
        </w:rPr>
        <w:t xml:space="preserve">. </w:t>
      </w:r>
      <w:r w:rsidRPr="00BD0707">
        <w:rPr>
          <w:rFonts w:ascii="Times New Roman" w:hAnsi="Times New Roman" w:cs="Times New Roman"/>
        </w:rPr>
        <w:t xml:space="preserve">Hitchcock's </w:t>
      </w:r>
      <w:r w:rsidRPr="00BD0707">
        <w:rPr>
          <w:rFonts w:ascii="Times New Roman" w:hAnsi="Times New Roman" w:cs="Times New Roman"/>
          <w:i/>
        </w:rPr>
        <w:t>Vertigo</w:t>
      </w:r>
      <w:r w:rsidRPr="00BD0707">
        <w:rPr>
          <w:rFonts w:ascii="Times New Roman" w:hAnsi="Times New Roman" w:cs="Times New Roman"/>
        </w:rPr>
        <w:t xml:space="preserve"> also promotes a particular reading of the myth. </w:t>
      </w:r>
    </w:p>
    <w:p w14:paraId="56309536" w14:textId="77777777" w:rsidR="0082567E" w:rsidRPr="00BD0707" w:rsidRDefault="00BD0707">
      <w:pPr>
        <w:rPr>
          <w:rFonts w:ascii="Times New Roman" w:hAnsi="Times New Roman" w:cs="Times New Roman"/>
        </w:rPr>
      </w:pPr>
      <w:r>
        <w:rPr>
          <w:rFonts w:ascii="Times New Roman" w:hAnsi="Times New Roman" w:cs="Times New Roman"/>
        </w:rPr>
        <w:tab/>
      </w:r>
      <w:r w:rsidR="003D3A52" w:rsidRPr="00BD0707">
        <w:rPr>
          <w:rFonts w:ascii="Times New Roman" w:hAnsi="Times New Roman" w:cs="Times New Roman"/>
        </w:rPr>
        <w:t xml:space="preserve">While such films are familiar to classicists and will long find a place appropriately in the classical classroom, classicists ought carefully to examine the fundamentals by which a film can be evaluated as a manifestation of a classical myth. By some evaluations it has been sufficient to observe certain overtones or intersecting threads within a narrative such that a </w:t>
      </w:r>
      <w:r w:rsidR="0082567E" w:rsidRPr="00BD0707">
        <w:rPr>
          <w:rFonts w:ascii="Times New Roman" w:hAnsi="Times New Roman" w:cs="Times New Roman"/>
        </w:rPr>
        <w:t xml:space="preserve">theme may be discerned only by scholarly cleverness. Until the analysis of a work shows </w:t>
      </w:r>
      <w:r w:rsidR="0082567E" w:rsidRPr="00BD0707">
        <w:rPr>
          <w:rFonts w:ascii="Times New Roman" w:hAnsi="Times New Roman" w:cs="Times New Roman"/>
          <w:i/>
        </w:rPr>
        <w:t xml:space="preserve">how </w:t>
      </w:r>
      <w:r w:rsidR="0082567E" w:rsidRPr="00BD0707">
        <w:rPr>
          <w:rFonts w:ascii="Times New Roman" w:hAnsi="Times New Roman" w:cs="Times New Roman"/>
        </w:rPr>
        <w:t>the work is benefited by the mythological application, the identification of the usage remains tepid.</w:t>
      </w:r>
    </w:p>
    <w:p w14:paraId="20D92C9C" w14:textId="77777777" w:rsidR="000744A0" w:rsidRPr="00BD0707" w:rsidRDefault="0082567E">
      <w:pPr>
        <w:rPr>
          <w:rFonts w:ascii="Times New Roman" w:hAnsi="Times New Roman" w:cs="Times New Roman"/>
        </w:rPr>
      </w:pPr>
      <w:r w:rsidRPr="00BD0707">
        <w:rPr>
          <w:rFonts w:ascii="Times New Roman" w:hAnsi="Times New Roman" w:cs="Times New Roman"/>
        </w:rPr>
        <w:t xml:space="preserve">My paper proposes an interpretation of Hitchcock's purpose for adapting the Orpheus myth within his 1958 cinematic masterpiece, </w:t>
      </w:r>
      <w:r w:rsidRPr="00BD0707">
        <w:rPr>
          <w:rFonts w:ascii="Times New Roman" w:hAnsi="Times New Roman" w:cs="Times New Roman"/>
          <w:i/>
        </w:rPr>
        <w:t>Vertigo</w:t>
      </w:r>
      <w:r w:rsidRPr="00BD0707">
        <w:rPr>
          <w:rFonts w:ascii="Times New Roman" w:hAnsi="Times New Roman" w:cs="Times New Roman"/>
        </w:rPr>
        <w:t>. Royal Brown some three decades ago observed the presence of an Orphic storyline in the film; and he went further to analyze how the film's narrative is deepened by closer recognition of the mythological narrative within it. I will argue for a deeper understanding of the film's use to its creator, the director/</w:t>
      </w:r>
      <w:r w:rsidRPr="00BD0707">
        <w:rPr>
          <w:rFonts w:ascii="Times New Roman" w:hAnsi="Times New Roman" w:cs="Times New Roman"/>
          <w:i/>
        </w:rPr>
        <w:t>auteur</w:t>
      </w:r>
      <w:r w:rsidRPr="00BD0707">
        <w:rPr>
          <w:rFonts w:ascii="Times New Roman" w:hAnsi="Times New Roman" w:cs="Times New Roman"/>
        </w:rPr>
        <w:t xml:space="preserve"> himself, which use comes clear in his selection of an Orpheus story </w:t>
      </w:r>
      <w:r w:rsidRPr="00BD0707">
        <w:rPr>
          <w:rFonts w:ascii="Times New Roman" w:hAnsi="Times New Roman" w:cs="Times New Roman"/>
          <w:i/>
        </w:rPr>
        <w:t>per se</w:t>
      </w:r>
      <w:r w:rsidRPr="00BD0707">
        <w:rPr>
          <w:rFonts w:ascii="Times New Roman" w:hAnsi="Times New Roman" w:cs="Times New Roman"/>
        </w:rPr>
        <w:t>. It is not coincidental, I argue, that Hitchcock worked with the Orpheus and Eurydice myth at this particular point in his career. Nor</w:t>
      </w:r>
      <w:r w:rsidR="000744A0" w:rsidRPr="00BD0707">
        <w:rPr>
          <w:rFonts w:ascii="Times New Roman" w:hAnsi="Times New Roman" w:cs="Times New Roman"/>
        </w:rPr>
        <w:t xml:space="preserve"> may criticism of the film stand back from considering the role that Orpheus </w:t>
      </w:r>
      <w:r w:rsidR="000744A0" w:rsidRPr="00BD0707">
        <w:rPr>
          <w:rFonts w:ascii="Times New Roman" w:hAnsi="Times New Roman" w:cs="Times New Roman"/>
          <w:i/>
        </w:rPr>
        <w:t>qua</w:t>
      </w:r>
      <w:r w:rsidR="000744A0" w:rsidRPr="00BD0707">
        <w:rPr>
          <w:rFonts w:ascii="Times New Roman" w:hAnsi="Times New Roman" w:cs="Times New Roman"/>
        </w:rPr>
        <w:t xml:space="preserve"> creator plays in the narrative.</w:t>
      </w:r>
    </w:p>
    <w:p w14:paraId="4691170A" w14:textId="77777777" w:rsidR="00A04ED4" w:rsidRPr="00BD0707" w:rsidRDefault="00BD0707">
      <w:pPr>
        <w:rPr>
          <w:rFonts w:ascii="Times New Roman" w:hAnsi="Times New Roman" w:cs="Times New Roman"/>
        </w:rPr>
      </w:pPr>
      <w:r>
        <w:rPr>
          <w:rFonts w:ascii="Times New Roman" w:hAnsi="Times New Roman" w:cs="Times New Roman"/>
        </w:rPr>
        <w:tab/>
      </w:r>
      <w:r w:rsidR="000744A0" w:rsidRPr="00BD0707">
        <w:rPr>
          <w:rFonts w:ascii="Times New Roman" w:hAnsi="Times New Roman" w:cs="Times New Roman"/>
        </w:rPr>
        <w:t xml:space="preserve">The larger issue I wish to address after analyzing Hitchcock's </w:t>
      </w:r>
      <w:r w:rsidR="000744A0" w:rsidRPr="00BD0707">
        <w:rPr>
          <w:rFonts w:ascii="Times New Roman" w:hAnsi="Times New Roman" w:cs="Times New Roman"/>
          <w:i/>
        </w:rPr>
        <w:t xml:space="preserve">Vertigo </w:t>
      </w:r>
      <w:r w:rsidR="000744A0" w:rsidRPr="00BD0707">
        <w:rPr>
          <w:rFonts w:ascii="Times New Roman" w:hAnsi="Times New Roman" w:cs="Times New Roman"/>
        </w:rPr>
        <w:t xml:space="preserve">as vehicle for the Orpheus myth is an approach to a </w:t>
      </w:r>
      <w:proofErr w:type="spellStart"/>
      <w:r w:rsidR="000744A0" w:rsidRPr="00BD0707">
        <w:rPr>
          <w:rFonts w:ascii="Times New Roman" w:hAnsi="Times New Roman" w:cs="Times New Roman"/>
        </w:rPr>
        <w:t>theorical</w:t>
      </w:r>
      <w:proofErr w:type="spellEnd"/>
      <w:r w:rsidR="000744A0" w:rsidRPr="00BD0707">
        <w:rPr>
          <w:rFonts w:ascii="Times New Roman" w:hAnsi="Times New Roman" w:cs="Times New Roman"/>
        </w:rPr>
        <w:t xml:space="preserve"> statement concerning what constitutes fair discourse in mythological adaptations. Far beyond merely identifying the presence of classical mythological themes in a cinematic narrative — the point at which classicists have sometimes ceased their inquiry — scholarly discourse must strive a) to identify overt references to the myth applied and b) to explicate what the artist gains by the application </w:t>
      </w:r>
      <w:r w:rsidR="000744A0" w:rsidRPr="00BD0707">
        <w:rPr>
          <w:rFonts w:ascii="Times New Roman" w:hAnsi="Times New Roman" w:cs="Times New Roman"/>
          <w:i/>
        </w:rPr>
        <w:t>per se</w:t>
      </w:r>
      <w:r w:rsidR="000744A0" w:rsidRPr="00BD0707">
        <w:rPr>
          <w:rFonts w:ascii="Times New Roman" w:hAnsi="Times New Roman" w:cs="Times New Roman"/>
        </w:rPr>
        <w:t>.</w:t>
      </w:r>
    </w:p>
    <w:p w14:paraId="472DC794" w14:textId="77777777" w:rsidR="000744A0" w:rsidRPr="00BD0707" w:rsidRDefault="000744A0">
      <w:pPr>
        <w:rPr>
          <w:rFonts w:ascii="Times New Roman" w:hAnsi="Times New Roman" w:cs="Times New Roman"/>
        </w:rPr>
      </w:pPr>
      <w:r w:rsidRPr="00BD0707">
        <w:rPr>
          <w:rFonts w:ascii="Times New Roman" w:hAnsi="Times New Roman" w:cs="Times New Roman"/>
        </w:rPr>
        <w:t>I will argue that Hitchcock chose the Orpheus myth because his artistic forebear, Cocteau, had established the Orpheus material as a thematic ground where artists can interact. I will show how Hitchcock's working material for the film once exhibited overt, perhaps too readily recognizable references to the Orpheus myth</w:t>
      </w:r>
      <w:r w:rsidR="0031592D" w:rsidRPr="00BD0707">
        <w:rPr>
          <w:rFonts w:ascii="Times New Roman" w:hAnsi="Times New Roman" w:cs="Times New Roman"/>
        </w:rPr>
        <w:t xml:space="preserve">; and I will identify the referents Hitchcock infused into the film's final form so as to identify the narrative as an Orpheus story. I will argue that Hitchcock's purpose in the project was to emulate Cocteau and achieve comparative stature within the cinematic world. Finally, I will assert that, until a scholar presents a plausible reason </w:t>
      </w:r>
      <w:r w:rsidR="0031592D" w:rsidRPr="00BD0707">
        <w:rPr>
          <w:rFonts w:ascii="Times New Roman" w:hAnsi="Times New Roman" w:cs="Times New Roman"/>
          <w:i/>
        </w:rPr>
        <w:t>why</w:t>
      </w:r>
      <w:r w:rsidR="0031592D" w:rsidRPr="00BD0707">
        <w:rPr>
          <w:rFonts w:ascii="Times New Roman" w:hAnsi="Times New Roman" w:cs="Times New Roman"/>
        </w:rPr>
        <w:t xml:space="preserve"> an artist applies a myth, the act of observation is incomplete.</w:t>
      </w:r>
      <w:r w:rsidR="000120CA" w:rsidRPr="00BD0707">
        <w:rPr>
          <w:rFonts w:ascii="Times New Roman" w:hAnsi="Times New Roman" w:cs="Times New Roman"/>
        </w:rPr>
        <w:t xml:space="preserve"> What Solomon and </w:t>
      </w:r>
      <w:proofErr w:type="spellStart"/>
      <w:r w:rsidR="000120CA" w:rsidRPr="00BD0707">
        <w:rPr>
          <w:rFonts w:ascii="Times New Roman" w:hAnsi="Times New Roman" w:cs="Times New Roman"/>
        </w:rPr>
        <w:t>Cyrino</w:t>
      </w:r>
      <w:proofErr w:type="spellEnd"/>
      <w:r w:rsidR="000120CA" w:rsidRPr="00BD0707">
        <w:rPr>
          <w:rFonts w:ascii="Times New Roman" w:hAnsi="Times New Roman" w:cs="Times New Roman"/>
        </w:rPr>
        <w:t xml:space="preserve"> and Winkler have shown so effectively for the methodology of classical historical narratives in cinema may and must be applied productively to usages of mythological material as well.</w:t>
      </w:r>
    </w:p>
    <w:p w14:paraId="424E56A7" w14:textId="77777777" w:rsidR="0031592D" w:rsidRPr="00BD0707" w:rsidRDefault="0031592D">
      <w:pPr>
        <w:rPr>
          <w:rFonts w:ascii="Times New Roman" w:hAnsi="Times New Roman" w:cs="Times New Roman"/>
        </w:rPr>
      </w:pPr>
    </w:p>
    <w:p w14:paraId="525F0EFF" w14:textId="77777777" w:rsidR="0031592D" w:rsidRPr="00BD0707" w:rsidRDefault="0031592D">
      <w:pPr>
        <w:rPr>
          <w:rFonts w:ascii="Times New Roman" w:hAnsi="Times New Roman" w:cs="Times New Roman"/>
        </w:rPr>
      </w:pPr>
      <w:r w:rsidRPr="00BD0707">
        <w:rPr>
          <w:rFonts w:ascii="Times New Roman" w:hAnsi="Times New Roman" w:cs="Times New Roman"/>
        </w:rPr>
        <w:t>Works to be cited</w:t>
      </w:r>
      <w:r w:rsidR="00BD0707">
        <w:rPr>
          <w:rFonts w:ascii="Times New Roman" w:hAnsi="Times New Roman" w:cs="Times New Roman"/>
        </w:rPr>
        <w:t>:</w:t>
      </w:r>
    </w:p>
    <w:p w14:paraId="23CF2DAC" w14:textId="77777777" w:rsidR="0031592D" w:rsidRPr="00BD0707" w:rsidRDefault="0031592D">
      <w:pPr>
        <w:rPr>
          <w:rFonts w:ascii="Times New Roman" w:hAnsi="Times New Roman" w:cs="Times New Roman"/>
        </w:rPr>
      </w:pPr>
      <w:r w:rsidRPr="00BD0707">
        <w:rPr>
          <w:rFonts w:ascii="Times New Roman" w:hAnsi="Times New Roman" w:cs="Times New Roman"/>
        </w:rPr>
        <w:t xml:space="preserve">Linda </w:t>
      </w:r>
      <w:proofErr w:type="spellStart"/>
      <w:r w:rsidRPr="00BD0707">
        <w:rPr>
          <w:rFonts w:ascii="Times New Roman" w:hAnsi="Times New Roman" w:cs="Times New Roman"/>
        </w:rPr>
        <w:t>Hutcheon</w:t>
      </w:r>
      <w:proofErr w:type="spellEnd"/>
      <w:r w:rsidRPr="00BD0707">
        <w:rPr>
          <w:rFonts w:ascii="Times New Roman" w:hAnsi="Times New Roman" w:cs="Times New Roman"/>
        </w:rPr>
        <w:t xml:space="preserve">, </w:t>
      </w:r>
      <w:r w:rsidRPr="00BD0707">
        <w:rPr>
          <w:rFonts w:ascii="Times New Roman" w:hAnsi="Times New Roman" w:cs="Times New Roman"/>
          <w:i/>
        </w:rPr>
        <w:t>A Theory of Adaptation</w:t>
      </w:r>
      <w:r w:rsidRPr="00BD0707">
        <w:rPr>
          <w:rFonts w:ascii="Times New Roman" w:hAnsi="Times New Roman" w:cs="Times New Roman"/>
        </w:rPr>
        <w:t xml:space="preserve"> (New York 2006).</w:t>
      </w:r>
    </w:p>
    <w:p w14:paraId="5E17DB93" w14:textId="77777777" w:rsidR="0031592D" w:rsidRPr="00BD0707" w:rsidRDefault="0031592D">
      <w:pPr>
        <w:rPr>
          <w:rFonts w:ascii="Times New Roman" w:hAnsi="Times New Roman" w:cs="Times New Roman"/>
        </w:rPr>
      </w:pPr>
      <w:r w:rsidRPr="00BD0707">
        <w:rPr>
          <w:rFonts w:ascii="Times New Roman" w:hAnsi="Times New Roman" w:cs="Times New Roman"/>
        </w:rPr>
        <w:t xml:space="preserve">Thomas Leitch, </w:t>
      </w:r>
      <w:r w:rsidRPr="00BD0707">
        <w:rPr>
          <w:rFonts w:ascii="Times New Roman" w:hAnsi="Times New Roman" w:cs="Times New Roman"/>
          <w:i/>
        </w:rPr>
        <w:t>Film Adaptation and its Discontents</w:t>
      </w:r>
      <w:r w:rsidRPr="00BD0707">
        <w:rPr>
          <w:rFonts w:ascii="Times New Roman" w:hAnsi="Times New Roman" w:cs="Times New Roman"/>
        </w:rPr>
        <w:t xml:space="preserve"> (Baltimore 2007).</w:t>
      </w:r>
    </w:p>
    <w:p w14:paraId="544F8A2A" w14:textId="77777777" w:rsidR="0031592D" w:rsidRPr="00BD0707" w:rsidRDefault="0031592D">
      <w:pPr>
        <w:rPr>
          <w:rFonts w:ascii="Times New Roman" w:hAnsi="Times New Roman" w:cs="Times New Roman"/>
        </w:rPr>
      </w:pPr>
      <w:r w:rsidRPr="00BD0707">
        <w:rPr>
          <w:rFonts w:ascii="Times New Roman" w:hAnsi="Times New Roman" w:cs="Times New Roman"/>
        </w:rPr>
        <w:t xml:space="preserve">Marianne McDonald, "A New Hope: film as a teaching tool for the Classics," in L. </w:t>
      </w:r>
      <w:proofErr w:type="spellStart"/>
      <w:r w:rsidRPr="00BD0707">
        <w:rPr>
          <w:rFonts w:ascii="Times New Roman" w:hAnsi="Times New Roman" w:cs="Times New Roman"/>
        </w:rPr>
        <w:t>Hardwich</w:t>
      </w:r>
      <w:proofErr w:type="spellEnd"/>
      <w:r w:rsidRPr="00BD0707">
        <w:rPr>
          <w:rFonts w:ascii="Times New Roman" w:hAnsi="Times New Roman" w:cs="Times New Roman"/>
        </w:rPr>
        <w:t xml:space="preserve"> and C. Stray, </w:t>
      </w:r>
      <w:proofErr w:type="spellStart"/>
      <w:r w:rsidRPr="00BD0707">
        <w:rPr>
          <w:rFonts w:ascii="Times New Roman" w:hAnsi="Times New Roman" w:cs="Times New Roman"/>
        </w:rPr>
        <w:t>edd</w:t>
      </w:r>
      <w:proofErr w:type="spellEnd"/>
      <w:r w:rsidRPr="00BD0707">
        <w:rPr>
          <w:rFonts w:ascii="Times New Roman" w:hAnsi="Times New Roman" w:cs="Times New Roman"/>
        </w:rPr>
        <w:t xml:space="preserve">., </w:t>
      </w:r>
      <w:r w:rsidRPr="00BD0707">
        <w:rPr>
          <w:rFonts w:ascii="Times New Roman" w:hAnsi="Times New Roman" w:cs="Times New Roman"/>
          <w:i/>
        </w:rPr>
        <w:t>A Companion to Classical Receptions</w:t>
      </w:r>
      <w:r w:rsidRPr="00BD0707">
        <w:rPr>
          <w:rFonts w:ascii="Times New Roman" w:hAnsi="Times New Roman" w:cs="Times New Roman"/>
        </w:rPr>
        <w:t xml:space="preserve"> (Oxford 2011): 327 - 41.</w:t>
      </w:r>
    </w:p>
    <w:p w14:paraId="0A745F74" w14:textId="77777777" w:rsidR="0031592D" w:rsidRPr="00BD0707" w:rsidRDefault="0031592D">
      <w:pPr>
        <w:rPr>
          <w:rFonts w:ascii="Times New Roman" w:hAnsi="Times New Roman" w:cs="Times New Roman"/>
        </w:rPr>
      </w:pPr>
      <w:r w:rsidRPr="00BD0707">
        <w:rPr>
          <w:rFonts w:ascii="Times New Roman" w:hAnsi="Times New Roman" w:cs="Times New Roman"/>
        </w:rPr>
        <w:t>Joanna Paul, "Working with Film: theories and methodologies," in Hardwick and Stray</w:t>
      </w:r>
      <w:r w:rsidR="000120CA" w:rsidRPr="00BD0707">
        <w:rPr>
          <w:rFonts w:ascii="Times New Roman" w:hAnsi="Times New Roman" w:cs="Times New Roman"/>
        </w:rPr>
        <w:t>, 303 - 13.</w:t>
      </w:r>
    </w:p>
    <w:p w14:paraId="2D7E91B9" w14:textId="77777777" w:rsidR="000120CA" w:rsidRPr="00BD0707" w:rsidRDefault="000120CA">
      <w:pPr>
        <w:rPr>
          <w:rFonts w:ascii="Times New Roman" w:hAnsi="Times New Roman" w:cs="Times New Roman"/>
        </w:rPr>
      </w:pPr>
      <w:r w:rsidRPr="00BD0707">
        <w:rPr>
          <w:rFonts w:ascii="Times New Roman" w:hAnsi="Times New Roman" w:cs="Times New Roman"/>
        </w:rPr>
        <w:t xml:space="preserve">Martin M. Winkler, </w:t>
      </w:r>
      <w:r w:rsidRPr="00BD0707">
        <w:rPr>
          <w:rFonts w:ascii="Times New Roman" w:hAnsi="Times New Roman" w:cs="Times New Roman"/>
          <w:i/>
        </w:rPr>
        <w:t>Cinema and Classical Texts: Apollo's new light</w:t>
      </w:r>
      <w:r w:rsidRPr="00BD0707">
        <w:rPr>
          <w:rFonts w:ascii="Times New Roman" w:hAnsi="Times New Roman" w:cs="Times New Roman"/>
        </w:rPr>
        <w:t xml:space="preserve"> (Cambridge 2009).</w:t>
      </w:r>
    </w:p>
    <w:sectPr w:rsidR="000120CA" w:rsidRPr="00BD0707" w:rsidSect="00BD0707">
      <w:pgSz w:w="12240" w:h="15840"/>
      <w:pgMar w:top="1296" w:right="1296" w:bottom="1296"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Athena Unicode">
    <w:altName w:val="Corbel"/>
    <w:charset w:val="00"/>
    <w:family w:val="auto"/>
    <w:pitch w:val="variable"/>
    <w:sig w:usb0="00000001" w:usb1="5001E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A52"/>
    <w:rsid w:val="000120CA"/>
    <w:rsid w:val="000744A0"/>
    <w:rsid w:val="0031592D"/>
    <w:rsid w:val="003D3A52"/>
    <w:rsid w:val="0082567E"/>
    <w:rsid w:val="00A04ED4"/>
    <w:rsid w:val="00A90151"/>
    <w:rsid w:val="00BD07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77AF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Athena Unicode" w:eastAsiaTheme="minorEastAsia" w:hAnsi="New Athena Unicode"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Athena Unicode" w:eastAsiaTheme="minorEastAsia" w:hAnsi="New Athena Unicode"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E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66E6DF72</Template>
  <TotalTime>1</TotalTime>
  <Pages>1</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Sienkewicz, Thomas J.</dc:creator>
  <cp:lastModifiedBy>Sienkewicz, Thomas J.</cp:lastModifiedBy>
  <cp:revision>2</cp:revision>
  <dcterms:created xsi:type="dcterms:W3CDTF">2011-09-25T20:04:00Z</dcterms:created>
  <dcterms:modified xsi:type="dcterms:W3CDTF">2011-09-25T20:04:00Z</dcterms:modified>
</cp:coreProperties>
</file>