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435" w:rsidRDefault="001555D2" w:rsidP="001555D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555D2">
        <w:rPr>
          <w:rFonts w:ascii="Times New Roman" w:hAnsi="Times New Roman" w:cs="Times New Roman"/>
          <w:sz w:val="24"/>
          <w:szCs w:val="24"/>
        </w:rPr>
        <w:t>Tr</w:t>
      </w:r>
      <w:r w:rsidR="00203FE4">
        <w:rPr>
          <w:rFonts w:ascii="Times New Roman" w:hAnsi="Times New Roman" w:cs="Times New Roman"/>
          <w:sz w:val="24"/>
          <w:szCs w:val="24"/>
        </w:rPr>
        <w:t xml:space="preserve">icking the Trickster: </w:t>
      </w:r>
      <w:proofErr w:type="spellStart"/>
      <w:r w:rsidR="00203FE4">
        <w:rPr>
          <w:rFonts w:ascii="Times New Roman" w:hAnsi="Times New Roman" w:cs="Times New Roman"/>
          <w:sz w:val="24"/>
          <w:szCs w:val="24"/>
        </w:rPr>
        <w:t>Milphio’s</w:t>
      </w:r>
      <w:proofErr w:type="spellEnd"/>
      <w:r w:rsidR="00203FE4">
        <w:rPr>
          <w:rFonts w:ascii="Times New Roman" w:hAnsi="Times New Roman" w:cs="Times New Roman"/>
          <w:sz w:val="24"/>
          <w:szCs w:val="24"/>
        </w:rPr>
        <w:t xml:space="preserve"> </w:t>
      </w:r>
      <w:r w:rsidRPr="001555D2">
        <w:rPr>
          <w:rFonts w:ascii="Times New Roman" w:hAnsi="Times New Roman" w:cs="Times New Roman"/>
          <w:sz w:val="24"/>
          <w:szCs w:val="24"/>
        </w:rPr>
        <w:t>Downfall</w:t>
      </w:r>
    </w:p>
    <w:p w:rsidR="001555D2" w:rsidRDefault="001555D2" w:rsidP="001555D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F77AE" w:rsidRDefault="001555D2" w:rsidP="001555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77AE">
        <w:rPr>
          <w:rFonts w:ascii="Times New Roman" w:hAnsi="Times New Roman" w:cs="Times New Roman"/>
          <w:sz w:val="24"/>
          <w:szCs w:val="24"/>
        </w:rPr>
        <w:t>Initially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Poenulus </w:t>
      </w:r>
      <w:r>
        <w:rPr>
          <w:rFonts w:ascii="Times New Roman" w:hAnsi="Times New Roman" w:cs="Times New Roman"/>
          <w:sz w:val="24"/>
          <w:szCs w:val="24"/>
        </w:rPr>
        <w:t>appears to be a typical Plautine play</w:t>
      </w:r>
      <w:r w:rsidR="00A7510F">
        <w:rPr>
          <w:rFonts w:ascii="Times New Roman" w:hAnsi="Times New Roman" w:cs="Times New Roman"/>
          <w:sz w:val="24"/>
          <w:szCs w:val="24"/>
        </w:rPr>
        <w:t xml:space="preserve"> in which a young lover employ</w:t>
      </w:r>
      <w:r w:rsidR="00E15922">
        <w:rPr>
          <w:rFonts w:ascii="Times New Roman" w:hAnsi="Times New Roman" w:cs="Times New Roman"/>
          <w:sz w:val="24"/>
          <w:szCs w:val="24"/>
        </w:rPr>
        <w:t>s</w:t>
      </w:r>
      <w:r w:rsidR="00A7510F">
        <w:rPr>
          <w:rFonts w:ascii="Times New Roman" w:hAnsi="Times New Roman" w:cs="Times New Roman"/>
          <w:sz w:val="24"/>
          <w:szCs w:val="24"/>
        </w:rPr>
        <w:t xml:space="preserve"> his </w:t>
      </w:r>
      <w:r w:rsidR="00A7510F">
        <w:rPr>
          <w:rFonts w:ascii="Times New Roman" w:hAnsi="Times New Roman" w:cs="Times New Roman"/>
          <w:i/>
          <w:sz w:val="24"/>
          <w:szCs w:val="24"/>
        </w:rPr>
        <w:t xml:space="preserve">servus callidus </w:t>
      </w:r>
      <w:r w:rsidR="00A7510F">
        <w:rPr>
          <w:rFonts w:ascii="Times New Roman" w:hAnsi="Times New Roman" w:cs="Times New Roman"/>
          <w:sz w:val="24"/>
          <w:szCs w:val="24"/>
        </w:rPr>
        <w:t xml:space="preserve">to obtain </w:t>
      </w:r>
      <w:r w:rsidR="00744478">
        <w:rPr>
          <w:rFonts w:ascii="Times New Roman" w:hAnsi="Times New Roman" w:cs="Times New Roman"/>
          <w:sz w:val="24"/>
          <w:szCs w:val="24"/>
        </w:rPr>
        <w:t>his beloved</w:t>
      </w:r>
      <w:r w:rsidR="00A7510F">
        <w:rPr>
          <w:rFonts w:ascii="Times New Roman" w:hAnsi="Times New Roman" w:cs="Times New Roman"/>
          <w:sz w:val="24"/>
          <w:szCs w:val="24"/>
        </w:rPr>
        <w:t xml:space="preserve">, and yet this play ends not as a trickster slave comedy, but rather with an </w:t>
      </w:r>
      <w:r w:rsidR="00A7510F">
        <w:rPr>
          <w:rFonts w:ascii="Times New Roman" w:hAnsi="Times New Roman" w:cs="Times New Roman"/>
          <w:i/>
          <w:sz w:val="24"/>
          <w:szCs w:val="24"/>
        </w:rPr>
        <w:t>anagnorisis</w:t>
      </w:r>
      <w:r w:rsidR="0074447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744478">
        <w:rPr>
          <w:rFonts w:ascii="Times New Roman" w:hAnsi="Times New Roman" w:cs="Times New Roman"/>
          <w:sz w:val="24"/>
          <w:szCs w:val="24"/>
        </w:rPr>
        <w:t xml:space="preserve"> T</w:t>
      </w:r>
      <w:r w:rsidR="00A7510F">
        <w:rPr>
          <w:rFonts w:ascii="Times New Roman" w:hAnsi="Times New Roman" w:cs="Times New Roman"/>
          <w:sz w:val="24"/>
          <w:szCs w:val="24"/>
        </w:rPr>
        <w:t xml:space="preserve">he slave Milphio is supplanted from his role by the Carthaginian Hanno. In an interesting twist, the clever slave loses control over the plot </w:t>
      </w:r>
      <w:r w:rsidR="00E15922">
        <w:rPr>
          <w:rFonts w:ascii="Times New Roman" w:hAnsi="Times New Roman" w:cs="Times New Roman"/>
          <w:sz w:val="24"/>
          <w:szCs w:val="24"/>
        </w:rPr>
        <w:t xml:space="preserve">precisely </w:t>
      </w:r>
      <w:r w:rsidR="00A7510F">
        <w:rPr>
          <w:rFonts w:ascii="Times New Roman" w:hAnsi="Times New Roman" w:cs="Times New Roman"/>
          <w:sz w:val="24"/>
          <w:szCs w:val="24"/>
        </w:rPr>
        <w:t>at the moment when he be</w:t>
      </w:r>
      <w:r w:rsidR="00E15922">
        <w:rPr>
          <w:rFonts w:ascii="Times New Roman" w:hAnsi="Times New Roman" w:cs="Times New Roman"/>
          <w:sz w:val="24"/>
          <w:szCs w:val="24"/>
        </w:rPr>
        <w:t>lieves he is most in control</w:t>
      </w:r>
      <w:r w:rsidR="00A7510F">
        <w:rPr>
          <w:rFonts w:ascii="Times New Roman" w:hAnsi="Times New Roman" w:cs="Times New Roman"/>
          <w:sz w:val="24"/>
          <w:szCs w:val="24"/>
        </w:rPr>
        <w:t xml:space="preserve">. </w:t>
      </w:r>
      <w:r w:rsidR="00E15922">
        <w:rPr>
          <w:rFonts w:ascii="Times New Roman" w:hAnsi="Times New Roman" w:cs="Times New Roman"/>
          <w:sz w:val="24"/>
          <w:szCs w:val="24"/>
        </w:rPr>
        <w:t>When</w:t>
      </w:r>
      <w:r w:rsidR="00990D2A">
        <w:rPr>
          <w:rFonts w:ascii="Times New Roman" w:hAnsi="Times New Roman" w:cs="Times New Roman"/>
          <w:sz w:val="24"/>
          <w:szCs w:val="24"/>
        </w:rPr>
        <w:t xml:space="preserve"> </w:t>
      </w:r>
      <w:r w:rsidR="00B25943">
        <w:rPr>
          <w:rFonts w:ascii="Times New Roman" w:hAnsi="Times New Roman" w:cs="Times New Roman"/>
          <w:sz w:val="24"/>
          <w:szCs w:val="24"/>
        </w:rPr>
        <w:t>he</w:t>
      </w:r>
      <w:r w:rsidR="00990D2A">
        <w:rPr>
          <w:rFonts w:ascii="Times New Roman" w:hAnsi="Times New Roman" w:cs="Times New Roman"/>
          <w:sz w:val="24"/>
          <w:szCs w:val="24"/>
        </w:rPr>
        <w:t xml:space="preserve"> </w:t>
      </w:r>
      <w:r w:rsidR="00E15922">
        <w:rPr>
          <w:rFonts w:ascii="Times New Roman" w:hAnsi="Times New Roman" w:cs="Times New Roman"/>
          <w:sz w:val="24"/>
          <w:szCs w:val="24"/>
        </w:rPr>
        <w:t xml:space="preserve">believes </w:t>
      </w:r>
      <w:r w:rsidR="00990D2A">
        <w:rPr>
          <w:rFonts w:ascii="Times New Roman" w:hAnsi="Times New Roman" w:cs="Times New Roman"/>
          <w:sz w:val="24"/>
          <w:szCs w:val="24"/>
        </w:rPr>
        <w:t xml:space="preserve">he really is the </w:t>
      </w:r>
      <w:r w:rsidR="00990D2A">
        <w:rPr>
          <w:rFonts w:ascii="Times New Roman" w:hAnsi="Times New Roman" w:cs="Times New Roman"/>
          <w:i/>
          <w:sz w:val="24"/>
          <w:szCs w:val="24"/>
        </w:rPr>
        <w:t>servus callidus</w:t>
      </w:r>
      <w:r w:rsidR="00990D2A">
        <w:rPr>
          <w:rFonts w:ascii="Times New Roman" w:hAnsi="Times New Roman" w:cs="Times New Roman"/>
          <w:sz w:val="24"/>
          <w:szCs w:val="24"/>
        </w:rPr>
        <w:t>, he fails to</w:t>
      </w:r>
      <w:r w:rsidR="00B25943">
        <w:rPr>
          <w:rFonts w:ascii="Times New Roman" w:hAnsi="Times New Roman" w:cs="Times New Roman"/>
          <w:sz w:val="24"/>
          <w:szCs w:val="24"/>
        </w:rPr>
        <w:t xml:space="preserve"> </w:t>
      </w:r>
      <w:r w:rsidR="00744478">
        <w:rPr>
          <w:rFonts w:ascii="Times New Roman" w:hAnsi="Times New Roman" w:cs="Times New Roman"/>
          <w:sz w:val="24"/>
          <w:szCs w:val="24"/>
        </w:rPr>
        <w:t xml:space="preserve">look beyond </w:t>
      </w:r>
      <w:r w:rsidR="00314224">
        <w:rPr>
          <w:rFonts w:ascii="Times New Roman" w:hAnsi="Times New Roman" w:cs="Times New Roman"/>
          <w:sz w:val="24"/>
          <w:szCs w:val="24"/>
        </w:rPr>
        <w:t>the</w:t>
      </w:r>
      <w:r w:rsidR="00744478">
        <w:rPr>
          <w:rFonts w:ascii="Times New Roman" w:hAnsi="Times New Roman" w:cs="Times New Roman"/>
          <w:sz w:val="24"/>
          <w:szCs w:val="24"/>
        </w:rPr>
        <w:t xml:space="preserve"> plot</w:t>
      </w:r>
      <w:r w:rsidR="00314224">
        <w:rPr>
          <w:rFonts w:ascii="Times New Roman" w:hAnsi="Times New Roman" w:cs="Times New Roman"/>
          <w:sz w:val="24"/>
          <w:szCs w:val="24"/>
        </w:rPr>
        <w:t xml:space="preserve"> he is creating</w:t>
      </w:r>
      <w:r w:rsidR="00744478">
        <w:rPr>
          <w:rFonts w:ascii="Times New Roman" w:hAnsi="Times New Roman" w:cs="Times New Roman"/>
          <w:sz w:val="24"/>
          <w:szCs w:val="24"/>
        </w:rPr>
        <w:t xml:space="preserve"> to se</w:t>
      </w:r>
      <w:r w:rsidR="001F77AE">
        <w:rPr>
          <w:rFonts w:ascii="Times New Roman" w:hAnsi="Times New Roman" w:cs="Times New Roman"/>
          <w:sz w:val="24"/>
          <w:szCs w:val="24"/>
        </w:rPr>
        <w:t>e the recognition plot that takes over</w:t>
      </w:r>
      <w:r w:rsidR="00B25943">
        <w:rPr>
          <w:rFonts w:ascii="Times New Roman" w:hAnsi="Times New Roman" w:cs="Times New Roman"/>
          <w:sz w:val="24"/>
          <w:szCs w:val="24"/>
        </w:rPr>
        <w:t xml:space="preserve">. </w:t>
      </w:r>
      <w:r w:rsidR="00990D2A">
        <w:rPr>
          <w:rFonts w:ascii="Times New Roman" w:hAnsi="Times New Roman" w:cs="Times New Roman"/>
          <w:sz w:val="24"/>
          <w:szCs w:val="24"/>
        </w:rPr>
        <w:t xml:space="preserve">Through </w:t>
      </w:r>
      <w:r w:rsidR="00B25943">
        <w:rPr>
          <w:rFonts w:ascii="Times New Roman" w:hAnsi="Times New Roman" w:cs="Times New Roman"/>
          <w:sz w:val="24"/>
          <w:szCs w:val="24"/>
        </w:rPr>
        <w:t>Milphio</w:t>
      </w:r>
      <w:r w:rsidR="00990D2A">
        <w:rPr>
          <w:rFonts w:ascii="Times New Roman" w:hAnsi="Times New Roman" w:cs="Times New Roman"/>
          <w:sz w:val="24"/>
          <w:szCs w:val="24"/>
        </w:rPr>
        <w:t xml:space="preserve">, Plautus </w:t>
      </w:r>
      <w:r w:rsidR="00314224">
        <w:rPr>
          <w:rFonts w:ascii="Times New Roman" w:hAnsi="Times New Roman" w:cs="Times New Roman"/>
          <w:sz w:val="24"/>
          <w:szCs w:val="24"/>
        </w:rPr>
        <w:t>challenges</w:t>
      </w:r>
      <w:r w:rsidR="00990D2A">
        <w:rPr>
          <w:rFonts w:ascii="Times New Roman" w:hAnsi="Times New Roman" w:cs="Times New Roman"/>
          <w:sz w:val="24"/>
          <w:szCs w:val="24"/>
        </w:rPr>
        <w:t xml:space="preserve"> </w:t>
      </w:r>
      <w:r w:rsidR="001F77AE">
        <w:rPr>
          <w:rFonts w:ascii="Times New Roman" w:hAnsi="Times New Roman" w:cs="Times New Roman"/>
          <w:sz w:val="24"/>
          <w:szCs w:val="24"/>
        </w:rPr>
        <w:t>the superiority of the clever slave precisely through the relationship between identity and roles one might play.</w:t>
      </w:r>
    </w:p>
    <w:p w:rsidR="00AA4FB5" w:rsidRDefault="00AA4FB5" w:rsidP="001555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31294">
        <w:rPr>
          <w:rFonts w:ascii="Times New Roman" w:hAnsi="Times New Roman" w:cs="Times New Roman"/>
          <w:sz w:val="24"/>
          <w:szCs w:val="24"/>
        </w:rPr>
        <w:t xml:space="preserve">Given the heightened sense of role awareness (Slater [1992]), </w:t>
      </w:r>
      <w:r w:rsidR="00A31294" w:rsidRPr="00A31294">
        <w:rPr>
          <w:rFonts w:ascii="Times New Roman" w:hAnsi="Times New Roman" w:cs="Times New Roman"/>
          <w:i/>
          <w:sz w:val="24"/>
          <w:szCs w:val="24"/>
        </w:rPr>
        <w:t>Poenulus</w:t>
      </w:r>
      <w:r w:rsidR="00A31294">
        <w:rPr>
          <w:rFonts w:ascii="Times New Roman" w:hAnsi="Times New Roman" w:cs="Times New Roman"/>
          <w:sz w:val="24"/>
          <w:szCs w:val="24"/>
        </w:rPr>
        <w:t xml:space="preserve"> </w:t>
      </w:r>
      <w:r w:rsidR="00E15922">
        <w:rPr>
          <w:rFonts w:ascii="Times New Roman" w:hAnsi="Times New Roman" w:cs="Times New Roman"/>
          <w:sz w:val="24"/>
          <w:szCs w:val="24"/>
        </w:rPr>
        <w:t>is useful for</w:t>
      </w:r>
      <w:r w:rsidR="00A31294">
        <w:rPr>
          <w:rFonts w:ascii="Times New Roman" w:hAnsi="Times New Roman" w:cs="Times New Roman"/>
          <w:sz w:val="24"/>
          <w:szCs w:val="24"/>
        </w:rPr>
        <w:t xml:space="preserve"> think</w:t>
      </w:r>
      <w:r w:rsidR="00E15922">
        <w:rPr>
          <w:rFonts w:ascii="Times New Roman" w:hAnsi="Times New Roman" w:cs="Times New Roman"/>
          <w:sz w:val="24"/>
          <w:szCs w:val="24"/>
        </w:rPr>
        <w:t>ing</w:t>
      </w:r>
      <w:r w:rsidR="00A31294">
        <w:rPr>
          <w:rFonts w:ascii="Times New Roman" w:hAnsi="Times New Roman" w:cs="Times New Roman"/>
          <w:sz w:val="24"/>
          <w:szCs w:val="24"/>
        </w:rPr>
        <w:t xml:space="preserve"> about the relationship between i</w:t>
      </w:r>
      <w:r w:rsidR="006F39B4">
        <w:rPr>
          <w:rFonts w:ascii="Times New Roman" w:hAnsi="Times New Roman" w:cs="Times New Roman"/>
          <w:sz w:val="24"/>
          <w:szCs w:val="24"/>
        </w:rPr>
        <w:t>dentity and roles</w:t>
      </w:r>
      <w:r w:rsidR="00A31294">
        <w:rPr>
          <w:rFonts w:ascii="Times New Roman" w:hAnsi="Times New Roman" w:cs="Times New Roman"/>
          <w:sz w:val="24"/>
          <w:szCs w:val="24"/>
        </w:rPr>
        <w:t xml:space="preserve">. </w:t>
      </w:r>
      <w:r w:rsidRPr="00A31294">
        <w:rPr>
          <w:rFonts w:ascii="Times New Roman" w:hAnsi="Times New Roman" w:cs="Times New Roman"/>
          <w:sz w:val="24"/>
          <w:szCs w:val="24"/>
        </w:rPr>
        <w:t>Following</w:t>
      </w:r>
      <w:r>
        <w:rPr>
          <w:rFonts w:ascii="Times New Roman" w:hAnsi="Times New Roman" w:cs="Times New Roman"/>
          <w:sz w:val="24"/>
          <w:szCs w:val="24"/>
        </w:rPr>
        <w:t xml:space="preserve"> Slater [</w:t>
      </w:r>
      <w:r w:rsidR="003F0DC5">
        <w:rPr>
          <w:rFonts w:ascii="Times New Roman" w:hAnsi="Times New Roman" w:cs="Times New Roman"/>
          <w:sz w:val="24"/>
          <w:szCs w:val="24"/>
        </w:rPr>
        <w:t>2000</w:t>
      </w:r>
      <w:r>
        <w:rPr>
          <w:rFonts w:ascii="Times New Roman" w:hAnsi="Times New Roman" w:cs="Times New Roman"/>
          <w:sz w:val="24"/>
          <w:szCs w:val="24"/>
        </w:rPr>
        <w:t xml:space="preserve">], scholars have discussed the importance of the </w:t>
      </w:r>
      <w:r>
        <w:rPr>
          <w:rFonts w:ascii="Times New Roman" w:hAnsi="Times New Roman" w:cs="Times New Roman"/>
          <w:i/>
          <w:sz w:val="24"/>
          <w:szCs w:val="24"/>
        </w:rPr>
        <w:t>servus callidus</w:t>
      </w:r>
      <w:r w:rsidR="006F39B4">
        <w:rPr>
          <w:rFonts w:ascii="Times New Roman" w:hAnsi="Times New Roman" w:cs="Times New Roman"/>
          <w:sz w:val="24"/>
          <w:szCs w:val="24"/>
        </w:rPr>
        <w:t>’ metatheatrical self-awareness</w:t>
      </w:r>
      <w:r>
        <w:rPr>
          <w:rFonts w:ascii="Times New Roman" w:hAnsi="Times New Roman" w:cs="Times New Roman"/>
          <w:sz w:val="24"/>
          <w:szCs w:val="24"/>
        </w:rPr>
        <w:t>. Batstone [2005] notes</w:t>
      </w:r>
      <w:r w:rsidR="00314224">
        <w:rPr>
          <w:rFonts w:ascii="Times New Roman" w:hAnsi="Times New Roman" w:cs="Times New Roman"/>
          <w:sz w:val="24"/>
          <w:szCs w:val="24"/>
        </w:rPr>
        <w:t xml:space="preserve"> that</w:t>
      </w:r>
      <w:r>
        <w:rPr>
          <w:rFonts w:ascii="Times New Roman" w:hAnsi="Times New Roman" w:cs="Times New Roman"/>
          <w:sz w:val="24"/>
          <w:szCs w:val="24"/>
        </w:rPr>
        <w:t xml:space="preserve"> the truly metatheatrical characters are those </w:t>
      </w:r>
      <w:r>
        <w:rPr>
          <w:rFonts w:ascii="Palatino Linotype" w:eastAsia="Times New Roman" w:hAnsi="Palatino Linotype" w:cs="Times New Roman"/>
        </w:rPr>
        <w:t>“</w:t>
      </w:r>
      <w:r w:rsidRPr="00DE12D4">
        <w:rPr>
          <w:rFonts w:ascii="Palatino Linotype" w:hAnsi="Palatino Linotype"/>
        </w:rPr>
        <w:t>who know that they are both other than the plot in which they appear and constructed by that plot</w:t>
      </w:r>
      <w:r>
        <w:rPr>
          <w:rFonts w:ascii="Palatino Linotype" w:hAnsi="Palatino Linotype"/>
        </w:rPr>
        <w:t xml:space="preserve"> (33)</w:t>
      </w:r>
      <w:r w:rsidRPr="00DE12D4">
        <w:rPr>
          <w:rFonts w:ascii="Palatino Linotype" w:hAnsi="Palatino Linotype"/>
        </w:rPr>
        <w:t>.”</w:t>
      </w:r>
      <w:r w:rsidR="00314224">
        <w:rPr>
          <w:rFonts w:ascii="Times New Roman" w:hAnsi="Times New Roman" w:cs="Times New Roman"/>
          <w:sz w:val="24"/>
          <w:szCs w:val="24"/>
        </w:rPr>
        <w:t xml:space="preserve"> Plautus highlights </w:t>
      </w:r>
      <w:r w:rsidR="006F39B4">
        <w:rPr>
          <w:rFonts w:ascii="Times New Roman" w:hAnsi="Times New Roman" w:cs="Times New Roman"/>
          <w:sz w:val="24"/>
          <w:szCs w:val="24"/>
        </w:rPr>
        <w:t xml:space="preserve">this quality in </w:t>
      </w:r>
      <w:r>
        <w:rPr>
          <w:rFonts w:ascii="Times New Roman" w:hAnsi="Times New Roman" w:cs="Times New Roman"/>
          <w:sz w:val="24"/>
          <w:szCs w:val="24"/>
        </w:rPr>
        <w:t>Milphio</w:t>
      </w:r>
      <w:r w:rsidR="006F39B4">
        <w:rPr>
          <w:rFonts w:ascii="Times New Roman" w:hAnsi="Times New Roman" w:cs="Times New Roman"/>
          <w:sz w:val="24"/>
          <w:szCs w:val="24"/>
        </w:rPr>
        <w:t xml:space="preserve"> </w:t>
      </w:r>
      <w:r w:rsidR="00314224">
        <w:rPr>
          <w:rFonts w:ascii="Times New Roman" w:hAnsi="Times New Roman" w:cs="Times New Roman"/>
          <w:sz w:val="24"/>
          <w:szCs w:val="24"/>
        </w:rPr>
        <w:t>in the initial encounter between slave and master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F39B4">
        <w:rPr>
          <w:rFonts w:ascii="Times New Roman" w:hAnsi="Times New Roman" w:cs="Times New Roman"/>
          <w:sz w:val="24"/>
          <w:szCs w:val="24"/>
        </w:rPr>
        <w:t>The slave</w:t>
      </w:r>
      <w:r>
        <w:rPr>
          <w:rFonts w:ascii="Times New Roman" w:hAnsi="Times New Roman" w:cs="Times New Roman"/>
          <w:sz w:val="24"/>
          <w:szCs w:val="24"/>
        </w:rPr>
        <w:t xml:space="preserve"> recognizes that </w:t>
      </w:r>
      <w:r w:rsidR="00314224">
        <w:rPr>
          <w:rFonts w:ascii="Times New Roman" w:hAnsi="Times New Roman" w:cs="Times New Roman"/>
          <w:sz w:val="24"/>
          <w:szCs w:val="24"/>
        </w:rPr>
        <w:t>he is called</w:t>
      </w:r>
      <w:r>
        <w:rPr>
          <w:rFonts w:ascii="Times New Roman" w:hAnsi="Times New Roman" w:cs="Times New Roman"/>
          <w:sz w:val="24"/>
          <w:szCs w:val="24"/>
        </w:rPr>
        <w:t xml:space="preserve"> to adopt the </w:t>
      </w:r>
      <w:r w:rsidR="00744478">
        <w:rPr>
          <w:rFonts w:ascii="Times New Roman" w:hAnsi="Times New Roman" w:cs="Times New Roman"/>
          <w:sz w:val="24"/>
          <w:szCs w:val="24"/>
        </w:rPr>
        <w:t xml:space="preserve">role of </w:t>
      </w:r>
      <w:r w:rsidR="00744478">
        <w:rPr>
          <w:rFonts w:ascii="Times New Roman" w:hAnsi="Times New Roman" w:cs="Times New Roman"/>
          <w:i/>
          <w:sz w:val="24"/>
          <w:szCs w:val="24"/>
        </w:rPr>
        <w:t>servus callidus</w:t>
      </w:r>
      <w:r>
        <w:rPr>
          <w:rFonts w:ascii="Times New Roman" w:hAnsi="Times New Roman" w:cs="Times New Roman"/>
          <w:sz w:val="24"/>
          <w:szCs w:val="24"/>
        </w:rPr>
        <w:t xml:space="preserve">, but he simultaneously </w:t>
      </w:r>
      <w:r w:rsidR="00E15922">
        <w:rPr>
          <w:rFonts w:ascii="Times New Roman" w:hAnsi="Times New Roman" w:cs="Times New Roman"/>
          <w:sz w:val="24"/>
          <w:szCs w:val="24"/>
        </w:rPr>
        <w:t xml:space="preserve">asserts the </w:t>
      </w:r>
      <w:r w:rsidR="003F0DC5">
        <w:rPr>
          <w:rFonts w:ascii="Times New Roman" w:hAnsi="Times New Roman" w:cs="Times New Roman"/>
          <w:sz w:val="24"/>
          <w:szCs w:val="24"/>
        </w:rPr>
        <w:t>perspective</w:t>
      </w:r>
      <w:r w:rsidR="00314224">
        <w:rPr>
          <w:rFonts w:ascii="Times New Roman" w:hAnsi="Times New Roman" w:cs="Times New Roman"/>
          <w:sz w:val="24"/>
          <w:szCs w:val="24"/>
        </w:rPr>
        <w:t xml:space="preserve"> of</w:t>
      </w:r>
      <w:r w:rsidR="00E15922">
        <w:rPr>
          <w:rFonts w:ascii="Times New Roman" w:hAnsi="Times New Roman" w:cs="Times New Roman"/>
          <w:sz w:val="24"/>
          <w:szCs w:val="24"/>
        </w:rPr>
        <w:t xml:space="preserve"> actual slaves</w:t>
      </w:r>
      <w:r w:rsidR="003F0DC5">
        <w:rPr>
          <w:rFonts w:ascii="Times New Roman" w:hAnsi="Times New Roman" w:cs="Times New Roman"/>
          <w:sz w:val="24"/>
          <w:szCs w:val="24"/>
        </w:rPr>
        <w:t xml:space="preserve"> when he </w:t>
      </w:r>
      <w:r w:rsidR="00744478">
        <w:rPr>
          <w:rFonts w:ascii="Times New Roman" w:hAnsi="Times New Roman" w:cs="Times New Roman"/>
          <w:sz w:val="24"/>
          <w:szCs w:val="24"/>
        </w:rPr>
        <w:t>speaks</w:t>
      </w:r>
      <w:r w:rsidR="003F0DC5">
        <w:rPr>
          <w:rFonts w:ascii="Times New Roman" w:hAnsi="Times New Roman" w:cs="Times New Roman"/>
          <w:sz w:val="24"/>
          <w:szCs w:val="24"/>
        </w:rPr>
        <w:t xml:space="preserve"> of the</w:t>
      </w:r>
      <w:r w:rsidR="00E15922">
        <w:rPr>
          <w:rFonts w:ascii="Times New Roman" w:hAnsi="Times New Roman" w:cs="Times New Roman"/>
          <w:sz w:val="24"/>
          <w:szCs w:val="24"/>
        </w:rPr>
        <w:t xml:space="preserve"> beatings he regularly takes</w:t>
      </w:r>
      <w:r w:rsidR="003F0DC5">
        <w:rPr>
          <w:rFonts w:ascii="Times New Roman" w:hAnsi="Times New Roman" w:cs="Times New Roman"/>
          <w:sz w:val="24"/>
          <w:szCs w:val="24"/>
        </w:rPr>
        <w:t xml:space="preserve"> (141-144).</w:t>
      </w:r>
      <w:r w:rsidR="00314224">
        <w:rPr>
          <w:rFonts w:ascii="Times New Roman" w:hAnsi="Times New Roman" w:cs="Times New Roman"/>
          <w:sz w:val="24"/>
          <w:szCs w:val="24"/>
        </w:rPr>
        <w:t xml:space="preserve"> In so doing, he makes us aware of the tension he feels between being other than the plot and constructed by it.</w:t>
      </w:r>
    </w:p>
    <w:p w:rsidR="003F0DC5" w:rsidRDefault="003F0DC5" w:rsidP="001555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strength of </w:t>
      </w:r>
      <w:r w:rsidR="00314224">
        <w:rPr>
          <w:rFonts w:ascii="Times New Roman" w:hAnsi="Times New Roman" w:cs="Times New Roman"/>
          <w:sz w:val="24"/>
          <w:szCs w:val="24"/>
        </w:rPr>
        <w:t>a Plautine</w:t>
      </w:r>
      <w:r>
        <w:rPr>
          <w:rFonts w:ascii="Times New Roman" w:hAnsi="Times New Roman" w:cs="Times New Roman"/>
          <w:sz w:val="24"/>
          <w:szCs w:val="24"/>
        </w:rPr>
        <w:t xml:space="preserve"> clever slave’s plots derives precisely from </w:t>
      </w:r>
      <w:r w:rsidR="005B14B3">
        <w:rPr>
          <w:rFonts w:ascii="Times New Roman" w:hAnsi="Times New Roman" w:cs="Times New Roman"/>
          <w:sz w:val="24"/>
          <w:szCs w:val="24"/>
        </w:rPr>
        <w:t>his</w:t>
      </w:r>
      <w:r>
        <w:rPr>
          <w:rFonts w:ascii="Times New Roman" w:hAnsi="Times New Roman" w:cs="Times New Roman"/>
          <w:sz w:val="24"/>
          <w:szCs w:val="24"/>
        </w:rPr>
        <w:t xml:space="preserve"> awareness of </w:t>
      </w:r>
      <w:r w:rsidR="00314224">
        <w:rPr>
          <w:rFonts w:ascii="Times New Roman" w:hAnsi="Times New Roman" w:cs="Times New Roman"/>
          <w:sz w:val="24"/>
          <w:szCs w:val="24"/>
        </w:rPr>
        <w:t>this tension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14224">
        <w:rPr>
          <w:rFonts w:ascii="Times New Roman" w:hAnsi="Times New Roman" w:cs="Times New Roman"/>
          <w:sz w:val="24"/>
          <w:szCs w:val="24"/>
        </w:rPr>
        <w:t xml:space="preserve">As Milphio seeks to deceive </w:t>
      </w:r>
      <w:r w:rsidR="006F39B4">
        <w:rPr>
          <w:rFonts w:ascii="Times New Roman" w:hAnsi="Times New Roman" w:cs="Times New Roman"/>
          <w:sz w:val="24"/>
          <w:szCs w:val="24"/>
        </w:rPr>
        <w:t>the pimp</w:t>
      </w:r>
      <w:r w:rsidR="00314224">
        <w:rPr>
          <w:rFonts w:ascii="Times New Roman" w:hAnsi="Times New Roman" w:cs="Times New Roman"/>
          <w:sz w:val="24"/>
          <w:szCs w:val="24"/>
        </w:rPr>
        <w:t>, he</w:t>
      </w:r>
      <w:r w:rsidR="00570334">
        <w:rPr>
          <w:rFonts w:ascii="Times New Roman" w:hAnsi="Times New Roman" w:cs="Times New Roman"/>
          <w:sz w:val="24"/>
          <w:szCs w:val="24"/>
        </w:rPr>
        <w:t xml:space="preserve"> </w:t>
      </w:r>
      <w:r w:rsidR="00314224">
        <w:rPr>
          <w:rFonts w:ascii="Times New Roman" w:hAnsi="Times New Roman" w:cs="Times New Roman"/>
          <w:sz w:val="24"/>
          <w:szCs w:val="24"/>
        </w:rPr>
        <w:t>encourages</w:t>
      </w:r>
      <w:r w:rsidR="00BB4F76">
        <w:rPr>
          <w:rFonts w:ascii="Times New Roman" w:hAnsi="Times New Roman" w:cs="Times New Roman"/>
          <w:sz w:val="24"/>
          <w:szCs w:val="24"/>
        </w:rPr>
        <w:t xml:space="preserve"> his assistant to play a traveler</w:t>
      </w:r>
      <w:r w:rsidR="00314224">
        <w:rPr>
          <w:rFonts w:ascii="Times New Roman" w:hAnsi="Times New Roman" w:cs="Times New Roman"/>
          <w:sz w:val="24"/>
          <w:szCs w:val="24"/>
        </w:rPr>
        <w:t xml:space="preserve"> in need of </w:t>
      </w:r>
      <w:r w:rsidR="006F39B4">
        <w:rPr>
          <w:rFonts w:ascii="Times New Roman" w:hAnsi="Times New Roman" w:cs="Times New Roman"/>
          <w:sz w:val="24"/>
          <w:szCs w:val="24"/>
        </w:rPr>
        <w:t>Lycus’</w:t>
      </w:r>
      <w:r w:rsidR="00314224">
        <w:rPr>
          <w:rFonts w:ascii="Times New Roman" w:hAnsi="Times New Roman" w:cs="Times New Roman"/>
          <w:sz w:val="24"/>
          <w:szCs w:val="24"/>
        </w:rPr>
        <w:t xml:space="preserve"> services. In so doing, he asks</w:t>
      </w:r>
      <w:r w:rsidR="00BB4F76">
        <w:rPr>
          <w:rFonts w:ascii="Times New Roman" w:hAnsi="Times New Roman" w:cs="Times New Roman"/>
          <w:sz w:val="24"/>
          <w:szCs w:val="24"/>
        </w:rPr>
        <w:t xml:space="preserve"> </w:t>
      </w:r>
      <w:r w:rsidR="006F39B4">
        <w:rPr>
          <w:rFonts w:ascii="Times New Roman" w:hAnsi="Times New Roman" w:cs="Times New Roman"/>
          <w:sz w:val="24"/>
          <w:szCs w:val="24"/>
        </w:rPr>
        <w:t>his assistant</w:t>
      </w:r>
      <w:r w:rsidR="00BB4F76">
        <w:rPr>
          <w:rFonts w:ascii="Times New Roman" w:hAnsi="Times New Roman" w:cs="Times New Roman"/>
          <w:sz w:val="24"/>
          <w:szCs w:val="24"/>
        </w:rPr>
        <w:t xml:space="preserve"> to embrace the opportunity to play a role he knows he is different from (Maurice [2004]). At the same time, </w:t>
      </w:r>
      <w:r w:rsidR="00314224">
        <w:rPr>
          <w:rFonts w:ascii="Times New Roman" w:hAnsi="Times New Roman" w:cs="Times New Roman"/>
          <w:sz w:val="24"/>
          <w:szCs w:val="24"/>
        </w:rPr>
        <w:t>this feigned role</w:t>
      </w:r>
      <w:r w:rsidR="00570334">
        <w:rPr>
          <w:rFonts w:ascii="Times New Roman" w:hAnsi="Times New Roman" w:cs="Times New Roman"/>
          <w:sz w:val="24"/>
          <w:szCs w:val="24"/>
        </w:rPr>
        <w:t xml:space="preserve"> perfectly fits the plot that </w:t>
      </w:r>
      <w:r w:rsidR="000F09EB">
        <w:rPr>
          <w:rFonts w:ascii="Times New Roman" w:hAnsi="Times New Roman" w:cs="Times New Roman"/>
          <w:sz w:val="24"/>
          <w:szCs w:val="24"/>
        </w:rPr>
        <w:t>constructs the pimp</w:t>
      </w:r>
      <w:r w:rsidR="005B14B3">
        <w:rPr>
          <w:rFonts w:ascii="Times New Roman" w:hAnsi="Times New Roman" w:cs="Times New Roman"/>
          <w:sz w:val="24"/>
          <w:szCs w:val="24"/>
        </w:rPr>
        <w:t xml:space="preserve">. Driven by money, Lycus </w:t>
      </w:r>
      <w:r w:rsidR="000F09EB">
        <w:rPr>
          <w:rFonts w:ascii="Times New Roman" w:hAnsi="Times New Roman" w:cs="Times New Roman"/>
          <w:sz w:val="24"/>
          <w:szCs w:val="24"/>
        </w:rPr>
        <w:t>does</w:t>
      </w:r>
      <w:r w:rsidR="005B14B3">
        <w:rPr>
          <w:rFonts w:ascii="Times New Roman" w:hAnsi="Times New Roman" w:cs="Times New Roman"/>
          <w:sz w:val="24"/>
          <w:szCs w:val="24"/>
        </w:rPr>
        <w:t xml:space="preserve"> not </w:t>
      </w:r>
      <w:r w:rsidR="000F09EB">
        <w:rPr>
          <w:rFonts w:ascii="Times New Roman" w:hAnsi="Times New Roman" w:cs="Times New Roman"/>
          <w:sz w:val="24"/>
          <w:szCs w:val="24"/>
        </w:rPr>
        <w:t>question</w:t>
      </w:r>
      <w:r w:rsidR="005B14B3">
        <w:rPr>
          <w:rFonts w:ascii="Times New Roman" w:hAnsi="Times New Roman" w:cs="Times New Roman"/>
          <w:sz w:val="24"/>
          <w:szCs w:val="24"/>
        </w:rPr>
        <w:t xml:space="preserve"> the truth of who </w:t>
      </w:r>
      <w:r w:rsidR="00BB4F76">
        <w:rPr>
          <w:rFonts w:ascii="Times New Roman" w:hAnsi="Times New Roman" w:cs="Times New Roman"/>
          <w:sz w:val="24"/>
          <w:szCs w:val="24"/>
        </w:rPr>
        <w:t>the slave</w:t>
      </w:r>
      <w:r w:rsidR="005B14B3">
        <w:rPr>
          <w:rFonts w:ascii="Times New Roman" w:hAnsi="Times New Roman" w:cs="Times New Roman"/>
          <w:sz w:val="24"/>
          <w:szCs w:val="24"/>
        </w:rPr>
        <w:t xml:space="preserve"> claims to be</w:t>
      </w:r>
      <w:r w:rsidR="00BB4F76">
        <w:rPr>
          <w:rFonts w:ascii="Times New Roman" w:hAnsi="Times New Roman" w:cs="Times New Roman"/>
          <w:sz w:val="24"/>
          <w:szCs w:val="24"/>
        </w:rPr>
        <w:t>. He</w:t>
      </w:r>
      <w:r w:rsidR="005B14B3">
        <w:rPr>
          <w:rFonts w:ascii="Times New Roman" w:hAnsi="Times New Roman" w:cs="Times New Roman"/>
          <w:sz w:val="24"/>
          <w:szCs w:val="24"/>
        </w:rPr>
        <w:t xml:space="preserve"> see</w:t>
      </w:r>
      <w:r w:rsidR="000F09EB">
        <w:rPr>
          <w:rFonts w:ascii="Times New Roman" w:hAnsi="Times New Roman" w:cs="Times New Roman"/>
          <w:sz w:val="24"/>
          <w:szCs w:val="24"/>
        </w:rPr>
        <w:t>s</w:t>
      </w:r>
      <w:r w:rsidR="005B14B3">
        <w:rPr>
          <w:rFonts w:ascii="Times New Roman" w:hAnsi="Times New Roman" w:cs="Times New Roman"/>
          <w:sz w:val="24"/>
          <w:szCs w:val="24"/>
        </w:rPr>
        <w:t xml:space="preserve"> only the prospect </w:t>
      </w:r>
      <w:r w:rsidR="000F09EB">
        <w:rPr>
          <w:rFonts w:ascii="Times New Roman" w:hAnsi="Times New Roman" w:cs="Times New Roman"/>
          <w:sz w:val="24"/>
          <w:szCs w:val="24"/>
        </w:rPr>
        <w:t>of profit</w:t>
      </w:r>
      <w:r w:rsidR="00BB4F76">
        <w:rPr>
          <w:rFonts w:ascii="Times New Roman" w:hAnsi="Times New Roman" w:cs="Times New Roman"/>
          <w:sz w:val="24"/>
          <w:szCs w:val="24"/>
        </w:rPr>
        <w:t xml:space="preserve">. Failing </w:t>
      </w:r>
      <w:r w:rsidR="005B14B3">
        <w:rPr>
          <w:rFonts w:ascii="Times New Roman" w:hAnsi="Times New Roman" w:cs="Times New Roman"/>
          <w:sz w:val="24"/>
          <w:szCs w:val="24"/>
        </w:rPr>
        <w:t xml:space="preserve">to maintain a metatheatrical perspective, </w:t>
      </w:r>
      <w:r w:rsidR="006F39B4">
        <w:rPr>
          <w:rFonts w:ascii="Times New Roman" w:hAnsi="Times New Roman" w:cs="Times New Roman"/>
          <w:sz w:val="24"/>
          <w:szCs w:val="24"/>
        </w:rPr>
        <w:t xml:space="preserve">the pimp is easily </w:t>
      </w:r>
      <w:r w:rsidR="005B14B3">
        <w:rPr>
          <w:rFonts w:ascii="Times New Roman" w:hAnsi="Times New Roman" w:cs="Times New Roman"/>
          <w:sz w:val="24"/>
          <w:szCs w:val="24"/>
        </w:rPr>
        <w:t>ensnared by Milphio and his co-conspirators.</w:t>
      </w:r>
    </w:p>
    <w:p w:rsidR="00177218" w:rsidRPr="00A812CB" w:rsidRDefault="00C620D1" w:rsidP="001555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39B4">
        <w:rPr>
          <w:rFonts w:ascii="Times New Roman" w:hAnsi="Times New Roman" w:cs="Times New Roman"/>
          <w:sz w:val="24"/>
          <w:szCs w:val="24"/>
        </w:rPr>
        <w:t>The</w:t>
      </w:r>
      <w:r w:rsidR="00177218">
        <w:rPr>
          <w:rFonts w:ascii="Times New Roman" w:hAnsi="Times New Roman" w:cs="Times New Roman"/>
          <w:sz w:val="24"/>
          <w:szCs w:val="24"/>
        </w:rPr>
        <w:t xml:space="preserve"> clever slave is equally susceptibl</w:t>
      </w:r>
      <w:r w:rsidR="00900920">
        <w:rPr>
          <w:rFonts w:ascii="Times New Roman" w:hAnsi="Times New Roman" w:cs="Times New Roman"/>
          <w:sz w:val="24"/>
          <w:szCs w:val="24"/>
        </w:rPr>
        <w:t xml:space="preserve">e to being trapped by the plot. Having accepted the call to play the </w:t>
      </w:r>
      <w:r w:rsidR="00900920">
        <w:rPr>
          <w:rFonts w:ascii="Times New Roman" w:hAnsi="Times New Roman" w:cs="Times New Roman"/>
          <w:i/>
          <w:sz w:val="24"/>
          <w:szCs w:val="24"/>
        </w:rPr>
        <w:t>servus callidus</w:t>
      </w:r>
      <w:r w:rsidR="00900920">
        <w:rPr>
          <w:rFonts w:ascii="Times New Roman" w:hAnsi="Times New Roman" w:cs="Times New Roman"/>
          <w:sz w:val="24"/>
          <w:szCs w:val="24"/>
        </w:rPr>
        <w:t>, Milphio embraces the chance to plot at every tur</w:t>
      </w:r>
      <w:r w:rsidR="002A2134">
        <w:rPr>
          <w:rFonts w:ascii="Times New Roman" w:hAnsi="Times New Roman" w:cs="Times New Roman"/>
          <w:sz w:val="24"/>
          <w:szCs w:val="24"/>
        </w:rPr>
        <w:t xml:space="preserve">n. After he learns </w:t>
      </w:r>
      <w:r w:rsidR="00900920">
        <w:rPr>
          <w:rFonts w:ascii="Times New Roman" w:hAnsi="Times New Roman" w:cs="Times New Roman"/>
          <w:sz w:val="24"/>
          <w:szCs w:val="24"/>
        </w:rPr>
        <w:t>that his master’s beloved is actually a freeborn Carthagin</w:t>
      </w:r>
      <w:r>
        <w:rPr>
          <w:rFonts w:ascii="Times New Roman" w:hAnsi="Times New Roman" w:cs="Times New Roman"/>
          <w:sz w:val="24"/>
          <w:szCs w:val="24"/>
        </w:rPr>
        <w:t xml:space="preserve">ian, he sees the arrival of </w:t>
      </w:r>
      <w:r w:rsidR="00900920">
        <w:rPr>
          <w:rFonts w:ascii="Times New Roman" w:hAnsi="Times New Roman" w:cs="Times New Roman"/>
          <w:sz w:val="24"/>
          <w:szCs w:val="24"/>
        </w:rPr>
        <w:t xml:space="preserve">Hanno as an opportunity to craft </w:t>
      </w:r>
      <w:r w:rsidR="002A2134">
        <w:rPr>
          <w:rFonts w:ascii="Times New Roman" w:hAnsi="Times New Roman" w:cs="Times New Roman"/>
          <w:sz w:val="24"/>
          <w:szCs w:val="24"/>
        </w:rPr>
        <w:t xml:space="preserve">one final </w:t>
      </w:r>
      <w:r w:rsidR="00A812CB">
        <w:rPr>
          <w:rFonts w:ascii="Times New Roman" w:hAnsi="Times New Roman" w:cs="Times New Roman"/>
          <w:sz w:val="24"/>
          <w:szCs w:val="24"/>
        </w:rPr>
        <w:t>deception</w:t>
      </w:r>
      <w:r w:rsidR="00900920">
        <w:rPr>
          <w:rFonts w:ascii="Times New Roman" w:hAnsi="Times New Roman" w:cs="Times New Roman"/>
          <w:sz w:val="24"/>
          <w:szCs w:val="24"/>
        </w:rPr>
        <w:t xml:space="preserve">. </w:t>
      </w:r>
      <w:r w:rsidR="00EE4FD7">
        <w:rPr>
          <w:rFonts w:ascii="Times New Roman" w:hAnsi="Times New Roman" w:cs="Times New Roman"/>
          <w:sz w:val="24"/>
          <w:szCs w:val="24"/>
        </w:rPr>
        <w:t>Plautus question</w:t>
      </w:r>
      <w:r w:rsidR="00A812CB">
        <w:rPr>
          <w:rFonts w:ascii="Times New Roman" w:hAnsi="Times New Roman" w:cs="Times New Roman"/>
          <w:sz w:val="24"/>
          <w:szCs w:val="24"/>
        </w:rPr>
        <w:t>s</w:t>
      </w:r>
      <w:r w:rsidR="00EE4FD7">
        <w:rPr>
          <w:rFonts w:ascii="Times New Roman" w:hAnsi="Times New Roman" w:cs="Times New Roman"/>
          <w:sz w:val="24"/>
          <w:szCs w:val="24"/>
        </w:rPr>
        <w:t xml:space="preserve"> the imperviousness of the clever slave when </w:t>
      </w:r>
      <w:r w:rsidR="00A812CB">
        <w:rPr>
          <w:rFonts w:ascii="Times New Roman" w:hAnsi="Times New Roman" w:cs="Times New Roman"/>
          <w:sz w:val="24"/>
          <w:szCs w:val="24"/>
        </w:rPr>
        <w:t>Milphio</w:t>
      </w:r>
      <w:r w:rsidR="00EE4FD7">
        <w:rPr>
          <w:rFonts w:ascii="Times New Roman" w:hAnsi="Times New Roman" w:cs="Times New Roman"/>
          <w:sz w:val="24"/>
          <w:szCs w:val="24"/>
        </w:rPr>
        <w:t xml:space="preserve"> is caught pretending to know Punic, though Hanno clearly knows Latin (1023-1031). Having ceded the strategic advantage of knowing where performance ends and reality </w:t>
      </w:r>
      <w:r w:rsidR="00EE4FD7">
        <w:rPr>
          <w:rFonts w:ascii="Times New Roman" w:hAnsi="Times New Roman" w:cs="Times New Roman"/>
          <w:sz w:val="24"/>
          <w:szCs w:val="24"/>
        </w:rPr>
        <w:lastRenderedPageBreak/>
        <w:t>starts</w:t>
      </w:r>
      <w:r w:rsidR="00A812CB">
        <w:rPr>
          <w:rFonts w:ascii="Times New Roman" w:hAnsi="Times New Roman" w:cs="Times New Roman"/>
          <w:sz w:val="24"/>
          <w:szCs w:val="24"/>
        </w:rPr>
        <w:t xml:space="preserve"> (i.e. how one is different from, but constructed by a plot)</w:t>
      </w:r>
      <w:r w:rsidR="00EE4FD7">
        <w:rPr>
          <w:rFonts w:ascii="Times New Roman" w:hAnsi="Times New Roman" w:cs="Times New Roman"/>
          <w:sz w:val="24"/>
          <w:szCs w:val="24"/>
        </w:rPr>
        <w:t>, Mi</w:t>
      </w:r>
      <w:r w:rsidR="00AD77CF">
        <w:rPr>
          <w:rFonts w:ascii="Times New Roman" w:hAnsi="Times New Roman" w:cs="Times New Roman"/>
          <w:sz w:val="24"/>
          <w:szCs w:val="24"/>
        </w:rPr>
        <w:t xml:space="preserve">lphio commits to his theatrical role, seeing performance everywhere. He suggests that Hanno pretend to be the father of his master’s beloved, and he interprets Hanno’s claim to be </w:t>
      </w:r>
      <w:r w:rsidR="00D84760">
        <w:rPr>
          <w:rFonts w:ascii="Times New Roman" w:hAnsi="Times New Roman" w:cs="Times New Roman"/>
          <w:sz w:val="24"/>
          <w:szCs w:val="24"/>
        </w:rPr>
        <w:t>their</w:t>
      </w:r>
      <w:r w:rsidR="00AD77CF">
        <w:rPr>
          <w:rFonts w:ascii="Times New Roman" w:hAnsi="Times New Roman" w:cs="Times New Roman"/>
          <w:sz w:val="24"/>
          <w:szCs w:val="24"/>
        </w:rPr>
        <w:t xml:space="preserve"> father as evidence of excellent acting (1106). When Hanno cries over the loss of his daughters, Milphio believes he sees the mark of an arch-deceiver (1110). </w:t>
      </w:r>
      <w:r w:rsidR="002A2134">
        <w:rPr>
          <w:rFonts w:ascii="Times New Roman" w:hAnsi="Times New Roman" w:cs="Times New Roman"/>
          <w:sz w:val="24"/>
          <w:szCs w:val="24"/>
        </w:rPr>
        <w:t xml:space="preserve">Trusting that as a </w:t>
      </w:r>
      <w:r w:rsidR="002A2134" w:rsidRPr="00A812CB">
        <w:rPr>
          <w:rFonts w:ascii="Times New Roman" w:hAnsi="Times New Roman" w:cs="Times New Roman"/>
          <w:i/>
          <w:sz w:val="24"/>
          <w:szCs w:val="24"/>
        </w:rPr>
        <w:t>servus callidus</w:t>
      </w:r>
      <w:r w:rsidR="002A2134" w:rsidRPr="00A812CB">
        <w:rPr>
          <w:rFonts w:ascii="Times New Roman" w:hAnsi="Times New Roman" w:cs="Times New Roman"/>
          <w:sz w:val="24"/>
          <w:szCs w:val="24"/>
        </w:rPr>
        <w:t xml:space="preserve"> he </w:t>
      </w:r>
      <w:r w:rsidR="00D84760" w:rsidRPr="00A812CB">
        <w:rPr>
          <w:rFonts w:ascii="Times New Roman" w:hAnsi="Times New Roman" w:cs="Times New Roman"/>
          <w:sz w:val="24"/>
          <w:szCs w:val="24"/>
        </w:rPr>
        <w:t>has a</w:t>
      </w:r>
      <w:r w:rsidR="002A2134" w:rsidRPr="00A812CB">
        <w:rPr>
          <w:rFonts w:ascii="Times New Roman" w:hAnsi="Times New Roman" w:cs="Times New Roman"/>
          <w:sz w:val="24"/>
          <w:szCs w:val="24"/>
        </w:rPr>
        <w:t xml:space="preserve"> privileged position within the Plautine world, Milphio fails </w:t>
      </w:r>
      <w:r w:rsidR="00A812CB" w:rsidRPr="00A812CB">
        <w:rPr>
          <w:rFonts w:ascii="Times New Roman" w:hAnsi="Times New Roman" w:cs="Times New Roman"/>
          <w:sz w:val="24"/>
          <w:szCs w:val="24"/>
        </w:rPr>
        <w:t xml:space="preserve">to </w:t>
      </w:r>
      <w:r w:rsidR="00D84760" w:rsidRPr="00A812CB">
        <w:rPr>
          <w:rFonts w:ascii="Times New Roman" w:hAnsi="Times New Roman" w:cs="Times New Roman"/>
          <w:sz w:val="24"/>
          <w:szCs w:val="24"/>
        </w:rPr>
        <w:t>understand that</w:t>
      </w:r>
      <w:r w:rsidR="002A2134" w:rsidRPr="00A812CB">
        <w:rPr>
          <w:rFonts w:ascii="Times New Roman" w:hAnsi="Times New Roman" w:cs="Times New Roman"/>
          <w:sz w:val="24"/>
          <w:szCs w:val="24"/>
        </w:rPr>
        <w:t xml:space="preserve"> the developing plot makes his role</w:t>
      </w:r>
      <w:r w:rsidR="00D84760" w:rsidRPr="00A812CB">
        <w:rPr>
          <w:rFonts w:ascii="Times New Roman" w:hAnsi="Times New Roman" w:cs="Times New Roman"/>
          <w:sz w:val="24"/>
          <w:szCs w:val="24"/>
        </w:rPr>
        <w:t xml:space="preserve"> irrelevant.</w:t>
      </w:r>
    </w:p>
    <w:p w:rsidR="00D82F06" w:rsidRPr="00A812CB" w:rsidRDefault="00D82F06" w:rsidP="00D82F06">
      <w:pPr>
        <w:pStyle w:val="NoSpacing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812CB">
        <w:rPr>
          <w:rFonts w:ascii="Times New Roman" w:hAnsi="Times New Roman" w:cs="Times New Roman"/>
          <w:sz w:val="24"/>
          <w:szCs w:val="24"/>
        </w:rPr>
        <w:t xml:space="preserve">Through </w:t>
      </w:r>
      <w:r w:rsidRPr="00A812CB">
        <w:rPr>
          <w:rFonts w:ascii="Times New Roman" w:hAnsi="Times New Roman" w:cs="Times New Roman"/>
          <w:i/>
          <w:sz w:val="24"/>
          <w:szCs w:val="24"/>
        </w:rPr>
        <w:t>Poenulus</w:t>
      </w:r>
      <w:r w:rsidRPr="00A812CB">
        <w:rPr>
          <w:rFonts w:ascii="Times New Roman" w:hAnsi="Times New Roman" w:cs="Times New Roman"/>
          <w:sz w:val="24"/>
          <w:szCs w:val="24"/>
        </w:rPr>
        <w:t xml:space="preserve">, Plautus pushes </w:t>
      </w:r>
      <w:r w:rsidR="00696142" w:rsidRPr="00A812CB">
        <w:rPr>
          <w:rFonts w:ascii="Times New Roman" w:hAnsi="Times New Roman" w:cs="Times New Roman"/>
          <w:sz w:val="24"/>
          <w:szCs w:val="24"/>
        </w:rPr>
        <w:t>us</w:t>
      </w:r>
      <w:r w:rsidRPr="00A812CB">
        <w:rPr>
          <w:rFonts w:ascii="Times New Roman" w:hAnsi="Times New Roman" w:cs="Times New Roman"/>
          <w:sz w:val="24"/>
          <w:szCs w:val="24"/>
        </w:rPr>
        <w:t xml:space="preserve"> to think about the consequences of our attitude towards our identity. When we adopt a theatrical </w:t>
      </w:r>
      <w:r w:rsidR="00151C4B">
        <w:rPr>
          <w:rFonts w:ascii="Times New Roman" w:hAnsi="Times New Roman" w:cs="Times New Roman"/>
          <w:sz w:val="24"/>
          <w:szCs w:val="24"/>
        </w:rPr>
        <w:t>approach</w:t>
      </w:r>
      <w:r w:rsidRPr="00A812CB">
        <w:rPr>
          <w:rFonts w:ascii="Times New Roman" w:hAnsi="Times New Roman" w:cs="Times New Roman"/>
          <w:sz w:val="24"/>
          <w:szCs w:val="24"/>
        </w:rPr>
        <w:t xml:space="preserve"> towards our life (we are different from our plots), we are able to</w:t>
      </w:r>
      <w:r w:rsidR="00151C4B">
        <w:rPr>
          <w:rFonts w:ascii="Times New Roman" w:hAnsi="Times New Roman" w:cs="Times New Roman"/>
          <w:sz w:val="24"/>
          <w:szCs w:val="24"/>
        </w:rPr>
        <w:t xml:space="preserve"> reimagine our world</w:t>
      </w:r>
      <w:r w:rsidRPr="00A812CB">
        <w:rPr>
          <w:rFonts w:ascii="Times New Roman" w:hAnsi="Times New Roman" w:cs="Times New Roman"/>
          <w:sz w:val="24"/>
          <w:szCs w:val="24"/>
        </w:rPr>
        <w:t xml:space="preserve">. At the same time, we </w:t>
      </w:r>
      <w:r w:rsidR="00D84760" w:rsidRPr="00A812CB">
        <w:rPr>
          <w:rFonts w:ascii="Times New Roman" w:hAnsi="Times New Roman" w:cs="Times New Roman"/>
          <w:sz w:val="24"/>
          <w:szCs w:val="24"/>
        </w:rPr>
        <w:t>cannot forge</w:t>
      </w:r>
      <w:r w:rsidR="00696142" w:rsidRPr="00A812CB">
        <w:rPr>
          <w:rFonts w:ascii="Times New Roman" w:hAnsi="Times New Roman" w:cs="Times New Roman"/>
          <w:sz w:val="24"/>
          <w:szCs w:val="24"/>
        </w:rPr>
        <w:t>t that we are</w:t>
      </w:r>
      <w:r w:rsidRPr="00A812CB">
        <w:rPr>
          <w:rFonts w:ascii="Times New Roman" w:hAnsi="Times New Roman" w:cs="Times New Roman"/>
          <w:sz w:val="24"/>
          <w:szCs w:val="24"/>
        </w:rPr>
        <w:t xml:space="preserve"> constructed by the plots we are called to participate in. We cannot stand outside our wor</w:t>
      </w:r>
      <w:r w:rsidR="00696142" w:rsidRPr="00A812CB">
        <w:rPr>
          <w:rFonts w:ascii="Times New Roman" w:hAnsi="Times New Roman" w:cs="Times New Roman"/>
          <w:sz w:val="24"/>
          <w:szCs w:val="24"/>
        </w:rPr>
        <w:t>ld like gods</w:t>
      </w:r>
      <w:r w:rsidRPr="00A812CB">
        <w:rPr>
          <w:rFonts w:ascii="Times New Roman" w:hAnsi="Times New Roman" w:cs="Times New Roman"/>
          <w:sz w:val="24"/>
          <w:szCs w:val="24"/>
        </w:rPr>
        <w:t>.  Should we forget this, we become l</w:t>
      </w:r>
      <w:r w:rsidR="00696142" w:rsidRPr="00A812CB">
        <w:rPr>
          <w:rFonts w:ascii="Times New Roman" w:hAnsi="Times New Roman" w:cs="Times New Roman"/>
          <w:sz w:val="24"/>
          <w:szCs w:val="24"/>
        </w:rPr>
        <w:t>ike Milphio, trapped by one plotline and unable to see another developing</w:t>
      </w:r>
      <w:r w:rsidRPr="00A812CB">
        <w:rPr>
          <w:rFonts w:ascii="Times New Roman" w:hAnsi="Times New Roman" w:cs="Times New Roman"/>
          <w:sz w:val="24"/>
          <w:szCs w:val="24"/>
        </w:rPr>
        <w:t>. Plautus urges us to understand that our success stems from our ability to navigate this tension between our difference fr</w:t>
      </w:r>
      <w:r w:rsidR="00151C4B">
        <w:rPr>
          <w:rFonts w:ascii="Times New Roman" w:hAnsi="Times New Roman" w:cs="Times New Roman"/>
          <w:sz w:val="24"/>
          <w:szCs w:val="24"/>
        </w:rPr>
        <w:t>om our roles and the ways that plots construct roles we might play</w:t>
      </w:r>
      <w:r w:rsidRPr="00A812CB">
        <w:rPr>
          <w:rFonts w:ascii="Times New Roman" w:hAnsi="Times New Roman" w:cs="Times New Roman"/>
          <w:sz w:val="24"/>
          <w:szCs w:val="24"/>
        </w:rPr>
        <w:t>.</w:t>
      </w:r>
    </w:p>
    <w:p w:rsidR="00990D2A" w:rsidRPr="00990D2A" w:rsidRDefault="00990D2A" w:rsidP="001555D2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F0DC5" w:rsidRPr="00A812CB" w:rsidRDefault="00A31294" w:rsidP="00A31294">
      <w:pPr>
        <w:pStyle w:val="NoSpacing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2CB">
        <w:rPr>
          <w:rFonts w:ascii="Times New Roman" w:hAnsi="Times New Roman" w:cs="Times New Roman"/>
          <w:b/>
          <w:sz w:val="24"/>
          <w:szCs w:val="24"/>
        </w:rPr>
        <w:t>Works Cited</w:t>
      </w:r>
    </w:p>
    <w:p w:rsidR="003F0DC5" w:rsidRPr="00A812CB" w:rsidRDefault="003F0DC5" w:rsidP="003F0DC5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F0DC5" w:rsidRPr="00A812CB" w:rsidRDefault="003F0DC5" w:rsidP="003F0DC5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812CB">
        <w:rPr>
          <w:rFonts w:ascii="Times New Roman" w:hAnsi="Times New Roman" w:cs="Times New Roman"/>
          <w:sz w:val="24"/>
          <w:szCs w:val="24"/>
        </w:rPr>
        <w:t xml:space="preserve">Batstone, W. 2005. “Plautine Farce and Plautine Freedom: An Essay on the Value of </w:t>
      </w:r>
      <w:proofErr w:type="spellStart"/>
      <w:r w:rsidRPr="00A812CB">
        <w:rPr>
          <w:rFonts w:ascii="Times New Roman" w:hAnsi="Times New Roman" w:cs="Times New Roman"/>
          <w:sz w:val="24"/>
          <w:szCs w:val="24"/>
        </w:rPr>
        <w:t>Metatheatre</w:t>
      </w:r>
      <w:proofErr w:type="spellEnd"/>
      <w:r w:rsidRPr="00A812CB">
        <w:rPr>
          <w:rFonts w:ascii="Times New Roman" w:hAnsi="Times New Roman" w:cs="Times New Roman"/>
          <w:sz w:val="24"/>
          <w:szCs w:val="24"/>
        </w:rPr>
        <w:t xml:space="preserve">” in </w:t>
      </w:r>
      <w:r w:rsidRPr="00A812CB">
        <w:rPr>
          <w:rFonts w:ascii="Times New Roman" w:hAnsi="Times New Roman" w:cs="Times New Roman"/>
          <w:i/>
          <w:sz w:val="24"/>
          <w:szCs w:val="24"/>
        </w:rPr>
        <w:t>Defining Genre and Gender in Latin Literature</w:t>
      </w:r>
      <w:r w:rsidRPr="00A812CB">
        <w:rPr>
          <w:rFonts w:ascii="Times New Roman" w:hAnsi="Times New Roman" w:cs="Times New Roman"/>
          <w:sz w:val="24"/>
          <w:szCs w:val="24"/>
        </w:rPr>
        <w:t xml:space="preserve">. Eds. W. Batstone and G. </w:t>
      </w:r>
      <w:proofErr w:type="spellStart"/>
      <w:r w:rsidRPr="00A812CB">
        <w:rPr>
          <w:rFonts w:ascii="Times New Roman" w:hAnsi="Times New Roman" w:cs="Times New Roman"/>
          <w:sz w:val="24"/>
          <w:szCs w:val="24"/>
        </w:rPr>
        <w:t>Tissol</w:t>
      </w:r>
      <w:proofErr w:type="spellEnd"/>
      <w:r w:rsidRPr="00A812CB">
        <w:rPr>
          <w:rFonts w:ascii="Times New Roman" w:hAnsi="Times New Roman" w:cs="Times New Roman"/>
          <w:sz w:val="24"/>
          <w:szCs w:val="24"/>
        </w:rPr>
        <w:t>. 13-46. New York: Peter Lang.</w:t>
      </w:r>
    </w:p>
    <w:p w:rsidR="003F0DC5" w:rsidRPr="00A812CB" w:rsidRDefault="003F0DC5" w:rsidP="003F0DC5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70334" w:rsidRPr="00A812CB" w:rsidRDefault="00570334" w:rsidP="00570334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812CB">
        <w:rPr>
          <w:rFonts w:ascii="Times New Roman" w:hAnsi="Times New Roman" w:cs="Times New Roman"/>
          <w:sz w:val="24"/>
          <w:szCs w:val="24"/>
        </w:rPr>
        <w:t xml:space="preserve">Maurice, L. 2004. “The Punic, The Crafty Slave and the Actor: Deception and Metatheatricality in the </w:t>
      </w:r>
      <w:proofErr w:type="spellStart"/>
      <w:r w:rsidRPr="00A812CB">
        <w:rPr>
          <w:rFonts w:ascii="Times New Roman" w:hAnsi="Times New Roman" w:cs="Times New Roman"/>
          <w:i/>
          <w:sz w:val="24"/>
          <w:szCs w:val="24"/>
        </w:rPr>
        <w:t>Poenulus</w:t>
      </w:r>
      <w:proofErr w:type="spellEnd"/>
      <w:r w:rsidRPr="00A812CB">
        <w:rPr>
          <w:rFonts w:ascii="Times New Roman" w:hAnsi="Times New Roman" w:cs="Times New Roman"/>
          <w:sz w:val="24"/>
          <w:szCs w:val="24"/>
        </w:rPr>
        <w:t xml:space="preserve">” in </w:t>
      </w:r>
      <w:proofErr w:type="spellStart"/>
      <w:r w:rsidRPr="00A812CB">
        <w:rPr>
          <w:rFonts w:ascii="Times New Roman" w:hAnsi="Times New Roman" w:cs="Times New Roman"/>
          <w:i/>
          <w:sz w:val="24"/>
          <w:szCs w:val="24"/>
        </w:rPr>
        <w:t>Studien</w:t>
      </w:r>
      <w:proofErr w:type="spellEnd"/>
      <w:r w:rsidRPr="00A812C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812CB">
        <w:rPr>
          <w:rFonts w:ascii="Times New Roman" w:hAnsi="Times New Roman" w:cs="Times New Roman"/>
          <w:i/>
          <w:sz w:val="24"/>
          <w:szCs w:val="24"/>
        </w:rPr>
        <w:t>zu</w:t>
      </w:r>
      <w:proofErr w:type="spellEnd"/>
      <w:r w:rsidRPr="00A812CB">
        <w:rPr>
          <w:rFonts w:ascii="Times New Roman" w:hAnsi="Times New Roman" w:cs="Times New Roman"/>
          <w:i/>
          <w:sz w:val="24"/>
          <w:szCs w:val="24"/>
        </w:rPr>
        <w:t xml:space="preserve"> Plautus’ </w:t>
      </w:r>
      <w:proofErr w:type="spellStart"/>
      <w:r w:rsidRPr="00A812CB">
        <w:rPr>
          <w:rFonts w:ascii="Times New Roman" w:hAnsi="Times New Roman" w:cs="Times New Roman"/>
          <w:sz w:val="24"/>
          <w:szCs w:val="24"/>
        </w:rPr>
        <w:t>Poenulus</w:t>
      </w:r>
      <w:proofErr w:type="spellEnd"/>
      <w:r w:rsidRPr="00A812CB">
        <w:rPr>
          <w:rFonts w:ascii="Times New Roman" w:hAnsi="Times New Roman" w:cs="Times New Roman"/>
          <w:sz w:val="24"/>
          <w:szCs w:val="24"/>
        </w:rPr>
        <w:t xml:space="preserve">. Ed. T. </w:t>
      </w:r>
      <w:proofErr w:type="spellStart"/>
      <w:r w:rsidRPr="00A812CB">
        <w:rPr>
          <w:rFonts w:ascii="Times New Roman" w:hAnsi="Times New Roman" w:cs="Times New Roman"/>
          <w:sz w:val="24"/>
          <w:szCs w:val="24"/>
        </w:rPr>
        <w:t>Baier</w:t>
      </w:r>
      <w:proofErr w:type="spellEnd"/>
      <w:r w:rsidRPr="00A812CB">
        <w:rPr>
          <w:rFonts w:ascii="Times New Roman" w:hAnsi="Times New Roman" w:cs="Times New Roman"/>
          <w:sz w:val="24"/>
          <w:szCs w:val="24"/>
        </w:rPr>
        <w:t xml:space="preserve">. 267-272. </w:t>
      </w:r>
      <w:proofErr w:type="spellStart"/>
      <w:r w:rsidRPr="00A812CB">
        <w:rPr>
          <w:rFonts w:ascii="Times New Roman" w:hAnsi="Times New Roman" w:cs="Times New Roman"/>
          <w:sz w:val="24"/>
          <w:szCs w:val="24"/>
        </w:rPr>
        <w:t>Tübingen</w:t>
      </w:r>
      <w:proofErr w:type="spellEnd"/>
      <w:r w:rsidRPr="00A812CB">
        <w:rPr>
          <w:rFonts w:ascii="Times New Roman" w:hAnsi="Times New Roman" w:cs="Times New Roman"/>
          <w:sz w:val="24"/>
          <w:szCs w:val="24"/>
        </w:rPr>
        <w:t xml:space="preserve">: </w:t>
      </w:r>
      <w:r w:rsidR="006F39B4">
        <w:rPr>
          <w:rFonts w:ascii="Times New Roman" w:hAnsi="Times New Roman" w:cs="Times New Roman"/>
          <w:sz w:val="24"/>
          <w:szCs w:val="24"/>
        </w:rPr>
        <w:t xml:space="preserve">Gunter </w:t>
      </w:r>
      <w:proofErr w:type="spellStart"/>
      <w:r w:rsidRPr="00A812CB">
        <w:rPr>
          <w:rFonts w:ascii="Times New Roman" w:hAnsi="Times New Roman" w:cs="Times New Roman"/>
          <w:sz w:val="24"/>
          <w:szCs w:val="24"/>
        </w:rPr>
        <w:t>Narr</w:t>
      </w:r>
      <w:proofErr w:type="spellEnd"/>
      <w:r w:rsidRPr="00A812CB">
        <w:rPr>
          <w:rFonts w:ascii="Times New Roman" w:hAnsi="Times New Roman" w:cs="Times New Roman"/>
          <w:sz w:val="24"/>
          <w:szCs w:val="24"/>
        </w:rPr>
        <w:t>.</w:t>
      </w:r>
    </w:p>
    <w:p w:rsidR="00570334" w:rsidRPr="00A812CB" w:rsidRDefault="00570334" w:rsidP="003F0DC5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31294" w:rsidRPr="00A812CB" w:rsidRDefault="00A31294" w:rsidP="00A31294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812CB">
        <w:rPr>
          <w:rFonts w:ascii="Times New Roman" w:hAnsi="Times New Roman" w:cs="Times New Roman"/>
          <w:sz w:val="24"/>
          <w:szCs w:val="24"/>
        </w:rPr>
        <w:t xml:space="preserve">Slater, N. 1992. “Plautine negotiations : The </w:t>
      </w:r>
      <w:r w:rsidRPr="00A812CB">
        <w:rPr>
          <w:rFonts w:ascii="Times New Roman" w:hAnsi="Times New Roman" w:cs="Times New Roman"/>
          <w:i/>
          <w:sz w:val="24"/>
          <w:szCs w:val="24"/>
        </w:rPr>
        <w:t>Poenulus</w:t>
      </w:r>
      <w:r w:rsidRPr="00A812CB">
        <w:rPr>
          <w:rFonts w:ascii="Times New Roman" w:hAnsi="Times New Roman" w:cs="Times New Roman"/>
          <w:sz w:val="24"/>
          <w:szCs w:val="24"/>
        </w:rPr>
        <w:t xml:space="preserve"> prologue unpacked.” </w:t>
      </w:r>
      <w:r w:rsidRPr="00A812CB">
        <w:rPr>
          <w:rFonts w:ascii="Times New Roman" w:hAnsi="Times New Roman" w:cs="Times New Roman"/>
          <w:i/>
          <w:sz w:val="24"/>
          <w:szCs w:val="24"/>
        </w:rPr>
        <w:t xml:space="preserve">Yale Classical Studies </w:t>
      </w:r>
      <w:r w:rsidRPr="00D85A12">
        <w:rPr>
          <w:rFonts w:ascii="Times New Roman" w:hAnsi="Times New Roman" w:cs="Times New Roman"/>
          <w:sz w:val="24"/>
          <w:szCs w:val="24"/>
        </w:rPr>
        <w:t>29</w:t>
      </w:r>
      <w:r w:rsidRPr="00A812CB">
        <w:rPr>
          <w:rFonts w:ascii="Times New Roman" w:hAnsi="Times New Roman" w:cs="Times New Roman"/>
          <w:sz w:val="24"/>
          <w:szCs w:val="24"/>
        </w:rPr>
        <w:t>: 131-146.</w:t>
      </w:r>
    </w:p>
    <w:p w:rsidR="00A31294" w:rsidRPr="00A812CB" w:rsidRDefault="00A31294" w:rsidP="003F0DC5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F0DC5" w:rsidRPr="00A812CB" w:rsidRDefault="003F0DC5" w:rsidP="003F0DC5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812CB">
        <w:rPr>
          <w:rFonts w:ascii="Times New Roman" w:hAnsi="Times New Roman" w:cs="Times New Roman"/>
          <w:sz w:val="24"/>
          <w:szCs w:val="24"/>
        </w:rPr>
        <w:t xml:space="preserve">Slater, N. 2000. </w:t>
      </w:r>
      <w:r w:rsidRPr="00A812CB">
        <w:rPr>
          <w:rFonts w:ascii="Times New Roman" w:hAnsi="Times New Roman" w:cs="Times New Roman"/>
          <w:i/>
          <w:sz w:val="24"/>
          <w:szCs w:val="24"/>
        </w:rPr>
        <w:t>Plautus in Performance: The Theatre of the Mind</w:t>
      </w:r>
      <w:r w:rsidRPr="00A812CB">
        <w:rPr>
          <w:rFonts w:ascii="Times New Roman" w:hAnsi="Times New Roman" w:cs="Times New Roman"/>
          <w:sz w:val="24"/>
          <w:szCs w:val="24"/>
        </w:rPr>
        <w:t>. Amsterdam: Harwood Academic.</w:t>
      </w:r>
    </w:p>
    <w:p w:rsidR="001555D2" w:rsidRPr="001555D2" w:rsidRDefault="001555D2" w:rsidP="003F0DC5">
      <w:pPr>
        <w:rPr>
          <w:rFonts w:ascii="Times New Roman" w:hAnsi="Times New Roman" w:cs="Times New Roman"/>
          <w:sz w:val="24"/>
          <w:szCs w:val="24"/>
        </w:rPr>
      </w:pPr>
    </w:p>
    <w:sectPr w:rsidR="001555D2" w:rsidRPr="001555D2" w:rsidSect="00DB14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5D2"/>
    <w:rsid w:val="000F09EB"/>
    <w:rsid w:val="00151C4B"/>
    <w:rsid w:val="001555D2"/>
    <w:rsid w:val="00177218"/>
    <w:rsid w:val="001F77AE"/>
    <w:rsid w:val="00203FE4"/>
    <w:rsid w:val="00266E2F"/>
    <w:rsid w:val="00277E1E"/>
    <w:rsid w:val="002A2134"/>
    <w:rsid w:val="002A3D75"/>
    <w:rsid w:val="00304BF5"/>
    <w:rsid w:val="00314224"/>
    <w:rsid w:val="00325090"/>
    <w:rsid w:val="003F0DC5"/>
    <w:rsid w:val="00570334"/>
    <w:rsid w:val="005733E9"/>
    <w:rsid w:val="005B14B3"/>
    <w:rsid w:val="00681FF5"/>
    <w:rsid w:val="00696142"/>
    <w:rsid w:val="006F39B4"/>
    <w:rsid w:val="00712E19"/>
    <w:rsid w:val="00744478"/>
    <w:rsid w:val="00900920"/>
    <w:rsid w:val="00965154"/>
    <w:rsid w:val="00990D2A"/>
    <w:rsid w:val="00A31294"/>
    <w:rsid w:val="00A515E0"/>
    <w:rsid w:val="00A7510F"/>
    <w:rsid w:val="00A812CB"/>
    <w:rsid w:val="00AA4FB5"/>
    <w:rsid w:val="00AD77CF"/>
    <w:rsid w:val="00B25943"/>
    <w:rsid w:val="00BB4F76"/>
    <w:rsid w:val="00C61225"/>
    <w:rsid w:val="00C620D1"/>
    <w:rsid w:val="00D279D2"/>
    <w:rsid w:val="00D82F06"/>
    <w:rsid w:val="00D84760"/>
    <w:rsid w:val="00D85A12"/>
    <w:rsid w:val="00DB1435"/>
    <w:rsid w:val="00E15922"/>
    <w:rsid w:val="00E47928"/>
    <w:rsid w:val="00EE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55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55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A28AEA7E</Template>
  <TotalTime>0</TotalTime>
  <Pages>2</Pages>
  <Words>705</Words>
  <Characters>4023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 College</Company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Sienkewicz, Thomas J.</dc:creator>
  <cp:lastModifiedBy>Sienkewicz, Thomas J.</cp:lastModifiedBy>
  <cp:revision>2</cp:revision>
  <dcterms:created xsi:type="dcterms:W3CDTF">2011-09-15T21:51:00Z</dcterms:created>
  <dcterms:modified xsi:type="dcterms:W3CDTF">2011-09-15T21:51:00Z</dcterms:modified>
</cp:coreProperties>
</file>