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6AF" w:rsidRPr="00081902" w:rsidRDefault="007F603B" w:rsidP="007F603B">
      <w:pPr>
        <w:tabs>
          <w:tab w:val="center" w:pos="4680"/>
          <w:tab w:val="left" w:pos="5951"/>
        </w:tabs>
        <w:rPr>
          <w:rFonts w:ascii="Times New Roman" w:hAnsi="Times New Roman" w:cs="Times New Roman"/>
        </w:rPr>
      </w:pPr>
      <w:r>
        <w:rPr>
          <w:rFonts w:ascii="Times New Roman" w:hAnsi="Times New Roman" w:cs="Times New Roman"/>
          <w:i/>
        </w:rPr>
        <w:tab/>
      </w:r>
      <w:r w:rsidR="00A97453" w:rsidRPr="00081902">
        <w:rPr>
          <w:rFonts w:ascii="Times New Roman" w:hAnsi="Times New Roman" w:cs="Times New Roman"/>
          <w:i/>
        </w:rPr>
        <w:t xml:space="preserve">Tunica </w:t>
      </w:r>
      <w:r w:rsidR="00A97453" w:rsidRPr="00081902">
        <w:rPr>
          <w:rFonts w:ascii="Times New Roman" w:hAnsi="Times New Roman" w:cs="Times New Roman"/>
        </w:rPr>
        <w:t xml:space="preserve">or </w:t>
      </w:r>
      <w:proofErr w:type="spellStart"/>
      <w:r w:rsidR="00A97453" w:rsidRPr="00081902">
        <w:rPr>
          <w:rFonts w:ascii="Times New Roman" w:hAnsi="Times New Roman" w:cs="Times New Roman"/>
          <w:i/>
        </w:rPr>
        <w:t>Stola</w:t>
      </w:r>
      <w:proofErr w:type="spellEnd"/>
      <w:r w:rsidR="00182394" w:rsidRPr="00081902">
        <w:rPr>
          <w:rFonts w:ascii="Times New Roman" w:hAnsi="Times New Roman" w:cs="Times New Roman"/>
        </w:rPr>
        <w:t>?</w:t>
      </w:r>
      <w:r>
        <w:rPr>
          <w:rFonts w:ascii="Times New Roman" w:hAnsi="Times New Roman" w:cs="Times New Roman"/>
        </w:rPr>
        <w:t xml:space="preserve"> </w:t>
      </w:r>
      <w:r w:rsidR="00A97453" w:rsidRPr="00081902">
        <w:rPr>
          <w:rFonts w:ascii="Times New Roman" w:hAnsi="Times New Roman" w:cs="Times New Roman"/>
        </w:rPr>
        <w:t>The Dress of the Vestal Virgins</w:t>
      </w:r>
    </w:p>
    <w:p w:rsidR="00A97453" w:rsidRPr="00081902" w:rsidRDefault="00A97453" w:rsidP="00A97453">
      <w:pPr>
        <w:jc w:val="center"/>
        <w:rPr>
          <w:rFonts w:ascii="Times New Roman" w:hAnsi="Times New Roman" w:cs="Times New Roman"/>
        </w:rPr>
      </w:pPr>
    </w:p>
    <w:p w:rsidR="00A97453" w:rsidRPr="00081902" w:rsidRDefault="00645701" w:rsidP="00384347">
      <w:pPr>
        <w:spacing w:line="360" w:lineRule="auto"/>
        <w:rPr>
          <w:rFonts w:ascii="Times New Roman" w:hAnsi="Times New Roman" w:cs="Times New Roman"/>
        </w:rPr>
      </w:pPr>
      <w:r w:rsidRPr="00081902">
        <w:rPr>
          <w:rFonts w:ascii="Times New Roman" w:hAnsi="Times New Roman" w:cs="Times New Roman"/>
        </w:rPr>
        <w:tab/>
      </w:r>
      <w:r w:rsidR="00384347" w:rsidRPr="00081902">
        <w:rPr>
          <w:rFonts w:ascii="Times New Roman" w:hAnsi="Times New Roman" w:cs="Times New Roman"/>
        </w:rPr>
        <w:t xml:space="preserve">This paper considers the dress of the Vestal Virgins. </w:t>
      </w:r>
      <w:r w:rsidR="007F0E3B" w:rsidRPr="00081902">
        <w:rPr>
          <w:rFonts w:ascii="Times New Roman" w:hAnsi="Times New Roman" w:cs="Times New Roman"/>
        </w:rPr>
        <w:t xml:space="preserve"> </w:t>
      </w:r>
      <w:r w:rsidR="00182394" w:rsidRPr="00081902">
        <w:rPr>
          <w:rFonts w:ascii="Times New Roman" w:hAnsi="Times New Roman" w:cs="Times New Roman"/>
        </w:rPr>
        <w:t xml:space="preserve">Clothing and other physical adornment </w:t>
      </w:r>
      <w:r w:rsidR="00302F62" w:rsidRPr="00081902">
        <w:rPr>
          <w:rFonts w:ascii="Times New Roman" w:hAnsi="Times New Roman" w:cs="Times New Roman"/>
        </w:rPr>
        <w:t xml:space="preserve">constructs and </w:t>
      </w:r>
      <w:r w:rsidR="00182394" w:rsidRPr="00081902">
        <w:rPr>
          <w:rFonts w:ascii="Times New Roman" w:hAnsi="Times New Roman" w:cs="Times New Roman"/>
        </w:rPr>
        <w:t xml:space="preserve">communicates </w:t>
      </w:r>
      <w:r w:rsidR="00302F62" w:rsidRPr="00081902">
        <w:rPr>
          <w:rFonts w:ascii="Times New Roman" w:hAnsi="Times New Roman" w:cs="Times New Roman"/>
        </w:rPr>
        <w:t xml:space="preserve">social identity and </w:t>
      </w:r>
      <w:r w:rsidR="00AE70A0" w:rsidRPr="00081902">
        <w:rPr>
          <w:rFonts w:ascii="Times New Roman" w:hAnsi="Times New Roman" w:cs="Times New Roman"/>
        </w:rPr>
        <w:t>therefore provides a unique opportunity to analyze the ways in which the Vestals’ sacerdotal identity was represented on a daily basis, as well as how they chose to represent themselves in their portraits.</w:t>
      </w:r>
      <w:r w:rsidR="00182394" w:rsidRPr="00081902">
        <w:rPr>
          <w:rFonts w:ascii="Times New Roman" w:hAnsi="Times New Roman" w:cs="Times New Roman"/>
        </w:rPr>
        <w:t xml:space="preserve"> </w:t>
      </w:r>
      <w:r w:rsidR="00302F62" w:rsidRPr="00081902">
        <w:rPr>
          <w:rFonts w:ascii="Times New Roman" w:hAnsi="Times New Roman" w:cs="Times New Roman"/>
        </w:rPr>
        <w:t xml:space="preserve"> </w:t>
      </w:r>
      <w:r w:rsidR="00182394" w:rsidRPr="00081902">
        <w:rPr>
          <w:rFonts w:ascii="Times New Roman" w:hAnsi="Times New Roman" w:cs="Times New Roman"/>
        </w:rPr>
        <w:t>Althoug</w:t>
      </w:r>
      <w:r w:rsidR="00302F62" w:rsidRPr="00081902">
        <w:rPr>
          <w:rFonts w:ascii="Times New Roman" w:hAnsi="Times New Roman" w:cs="Times New Roman"/>
        </w:rPr>
        <w:t>h it is often assumed that the Vestals</w:t>
      </w:r>
      <w:r w:rsidR="00182394" w:rsidRPr="00081902">
        <w:rPr>
          <w:rFonts w:ascii="Times New Roman" w:hAnsi="Times New Roman" w:cs="Times New Roman"/>
        </w:rPr>
        <w:t xml:space="preserve"> </w:t>
      </w:r>
      <w:r w:rsidR="00384347" w:rsidRPr="00081902">
        <w:rPr>
          <w:rFonts w:ascii="Times New Roman" w:hAnsi="Times New Roman" w:cs="Times New Roman"/>
        </w:rPr>
        <w:t xml:space="preserve">wore the </w:t>
      </w:r>
      <w:proofErr w:type="spellStart"/>
      <w:r w:rsidR="00384347" w:rsidRPr="00081902">
        <w:rPr>
          <w:rFonts w:ascii="Times New Roman" w:hAnsi="Times New Roman" w:cs="Times New Roman"/>
          <w:i/>
        </w:rPr>
        <w:t>stola</w:t>
      </w:r>
      <w:proofErr w:type="spellEnd"/>
      <w:r w:rsidR="00384347" w:rsidRPr="00081902">
        <w:rPr>
          <w:rFonts w:ascii="Times New Roman" w:hAnsi="Times New Roman" w:cs="Times New Roman"/>
        </w:rPr>
        <w:t xml:space="preserve">, the traditional overdress of the </w:t>
      </w:r>
      <w:r w:rsidR="007F0E3B" w:rsidRPr="00081902">
        <w:rPr>
          <w:rFonts w:ascii="Times New Roman" w:hAnsi="Times New Roman" w:cs="Times New Roman"/>
        </w:rPr>
        <w:t>married woman</w:t>
      </w:r>
      <w:r w:rsidR="004563D9" w:rsidRPr="00081902">
        <w:rPr>
          <w:rFonts w:ascii="Times New Roman" w:hAnsi="Times New Roman" w:cs="Times New Roman"/>
        </w:rPr>
        <w:t xml:space="preserve"> (see, for example, Beard 1980; </w:t>
      </w:r>
      <w:r w:rsidR="00081902" w:rsidRPr="00081902">
        <w:rPr>
          <w:rFonts w:ascii="Times New Roman" w:hAnsi="Times New Roman" w:cs="Times New Roman"/>
        </w:rPr>
        <w:t xml:space="preserve">Staples 1998; </w:t>
      </w:r>
      <w:bookmarkStart w:id="0" w:name="_GoBack"/>
      <w:bookmarkEnd w:id="0"/>
      <w:proofErr w:type="spellStart"/>
      <w:r w:rsidR="00081902" w:rsidRPr="00081902">
        <w:rPr>
          <w:rFonts w:ascii="Times New Roman" w:hAnsi="Times New Roman" w:cs="Times New Roman"/>
        </w:rPr>
        <w:t>Scheid</w:t>
      </w:r>
      <w:proofErr w:type="spellEnd"/>
      <w:r w:rsidR="00081902" w:rsidRPr="00081902">
        <w:rPr>
          <w:rFonts w:ascii="Times New Roman" w:hAnsi="Times New Roman" w:cs="Times New Roman"/>
        </w:rPr>
        <w:t xml:space="preserve"> 2003</w:t>
      </w:r>
      <w:r w:rsidR="004563D9" w:rsidRPr="00081902">
        <w:rPr>
          <w:rFonts w:ascii="Times New Roman" w:hAnsi="Times New Roman" w:cs="Times New Roman"/>
        </w:rPr>
        <w:t xml:space="preserve">; </w:t>
      </w:r>
      <w:proofErr w:type="spellStart"/>
      <w:r w:rsidR="004563D9" w:rsidRPr="00081902">
        <w:rPr>
          <w:rFonts w:ascii="Times New Roman" w:hAnsi="Times New Roman" w:cs="Times New Roman"/>
        </w:rPr>
        <w:t>Wildfang</w:t>
      </w:r>
      <w:proofErr w:type="spellEnd"/>
      <w:r w:rsidR="004563D9" w:rsidRPr="00081902">
        <w:rPr>
          <w:rFonts w:ascii="Times New Roman" w:hAnsi="Times New Roman" w:cs="Times New Roman"/>
        </w:rPr>
        <w:t xml:space="preserve"> 2006</w:t>
      </w:r>
      <w:r w:rsidR="00182394" w:rsidRPr="00081902">
        <w:rPr>
          <w:rFonts w:ascii="Times New Roman" w:hAnsi="Times New Roman" w:cs="Times New Roman"/>
        </w:rPr>
        <w:t>), I argue that the ancient evidence does not support this claim.  The Vestals’</w:t>
      </w:r>
      <w:r w:rsidR="00384347" w:rsidRPr="00081902">
        <w:rPr>
          <w:rFonts w:ascii="Times New Roman" w:hAnsi="Times New Roman" w:cs="Times New Roman"/>
        </w:rPr>
        <w:t xml:space="preserve"> </w:t>
      </w:r>
      <w:r w:rsidR="00182394" w:rsidRPr="00081902">
        <w:rPr>
          <w:rFonts w:ascii="Times New Roman" w:hAnsi="Times New Roman" w:cs="Times New Roman"/>
        </w:rPr>
        <w:t xml:space="preserve">costume was unique to their </w:t>
      </w:r>
      <w:r w:rsidR="00A97453" w:rsidRPr="00081902">
        <w:rPr>
          <w:rFonts w:ascii="Times New Roman" w:hAnsi="Times New Roman" w:cs="Times New Roman"/>
        </w:rPr>
        <w:t>order and did not borrow from the dress of other women.</w:t>
      </w:r>
      <w:r w:rsidR="00302F62" w:rsidRPr="00081902">
        <w:rPr>
          <w:rFonts w:ascii="Times New Roman" w:hAnsi="Times New Roman" w:cs="Times New Roman"/>
        </w:rPr>
        <w:t xml:space="preserve">  It communicated their </w:t>
      </w:r>
      <w:r w:rsidR="00AE70A0" w:rsidRPr="00081902">
        <w:rPr>
          <w:rFonts w:ascii="Times New Roman" w:hAnsi="Times New Roman" w:cs="Times New Roman"/>
        </w:rPr>
        <w:t xml:space="preserve">sacred </w:t>
      </w:r>
      <w:r w:rsidR="00302F62" w:rsidRPr="00081902">
        <w:rPr>
          <w:rFonts w:ascii="Times New Roman" w:hAnsi="Times New Roman" w:cs="Times New Roman"/>
        </w:rPr>
        <w:t xml:space="preserve">status as priestesses of Vesta and </w:t>
      </w:r>
      <w:r w:rsidR="00AE70A0" w:rsidRPr="00081902">
        <w:rPr>
          <w:rFonts w:ascii="Times New Roman" w:hAnsi="Times New Roman" w:cs="Times New Roman"/>
        </w:rPr>
        <w:t>underscored their ritual obligations.</w:t>
      </w:r>
    </w:p>
    <w:p w:rsidR="007F0E3B" w:rsidRPr="00081902" w:rsidRDefault="007F0E3B" w:rsidP="00384347">
      <w:pPr>
        <w:spacing w:line="360" w:lineRule="auto"/>
        <w:rPr>
          <w:rFonts w:ascii="Times New Roman" w:hAnsi="Times New Roman" w:cs="Times New Roman"/>
        </w:rPr>
      </w:pPr>
      <w:r w:rsidRPr="00081902">
        <w:rPr>
          <w:rFonts w:ascii="Times New Roman" w:hAnsi="Times New Roman" w:cs="Times New Roman"/>
        </w:rPr>
        <w:tab/>
        <w:t xml:space="preserve">The paper begins with an analysis of the relevant literary and visual evidence.  </w:t>
      </w:r>
      <w:r w:rsidR="00657D03" w:rsidRPr="00081902">
        <w:rPr>
          <w:rFonts w:ascii="Times New Roman" w:hAnsi="Times New Roman" w:cs="Times New Roman"/>
        </w:rPr>
        <w:t>Our literary sources reveal that the Vestals were expected to dress mo</w:t>
      </w:r>
      <w:r w:rsidR="00AE70A0" w:rsidRPr="00081902">
        <w:rPr>
          <w:rFonts w:ascii="Times New Roman" w:hAnsi="Times New Roman" w:cs="Times New Roman"/>
        </w:rPr>
        <w:t xml:space="preserve">destly.  Generally speaking, however, ancient references to the Vestals’ clothing are vague and uninformative.  </w:t>
      </w:r>
      <w:r w:rsidRPr="00081902">
        <w:rPr>
          <w:rFonts w:ascii="Times New Roman" w:hAnsi="Times New Roman" w:cs="Times New Roman"/>
        </w:rPr>
        <w:t>Only one ancient source, a letter of Pliny the Younger (</w:t>
      </w:r>
      <w:r w:rsidRPr="00081902">
        <w:rPr>
          <w:rFonts w:ascii="Times New Roman" w:hAnsi="Times New Roman" w:cs="Times New Roman"/>
          <w:i/>
        </w:rPr>
        <w:t>Ep.</w:t>
      </w:r>
      <w:r w:rsidRPr="00081902">
        <w:rPr>
          <w:rFonts w:ascii="Times New Roman" w:hAnsi="Times New Roman" w:cs="Times New Roman"/>
        </w:rPr>
        <w:t xml:space="preserve"> 4.11.9)</w:t>
      </w:r>
      <w:r w:rsidR="00302F62" w:rsidRPr="00081902">
        <w:rPr>
          <w:rFonts w:ascii="Times New Roman" w:hAnsi="Times New Roman" w:cs="Times New Roman"/>
        </w:rPr>
        <w:t>,</w:t>
      </w:r>
      <w:r w:rsidR="00DB2AFC" w:rsidRPr="00081902">
        <w:rPr>
          <w:rFonts w:ascii="Times New Roman" w:hAnsi="Times New Roman" w:cs="Times New Roman"/>
        </w:rPr>
        <w:t xml:space="preserve"> associates a Vestal Virgin with the </w:t>
      </w:r>
      <w:proofErr w:type="spellStart"/>
      <w:r w:rsidR="00DB2AFC" w:rsidRPr="00081902">
        <w:rPr>
          <w:rFonts w:ascii="Times New Roman" w:hAnsi="Times New Roman" w:cs="Times New Roman"/>
          <w:i/>
        </w:rPr>
        <w:t>stola</w:t>
      </w:r>
      <w:proofErr w:type="spellEnd"/>
      <w:r w:rsidR="00DB2AFC" w:rsidRPr="00081902">
        <w:rPr>
          <w:rFonts w:ascii="Times New Roman" w:hAnsi="Times New Roman" w:cs="Times New Roman"/>
        </w:rPr>
        <w:t>.  T</w:t>
      </w:r>
      <w:r w:rsidR="00302F62" w:rsidRPr="00081902">
        <w:rPr>
          <w:rFonts w:ascii="Times New Roman" w:hAnsi="Times New Roman" w:cs="Times New Roman"/>
        </w:rPr>
        <w:t>he disgraced Vestal Cornelia, Pliny</w:t>
      </w:r>
      <w:r w:rsidR="00DB2AFC" w:rsidRPr="00081902">
        <w:rPr>
          <w:rFonts w:ascii="Times New Roman" w:hAnsi="Times New Roman" w:cs="Times New Roman"/>
        </w:rPr>
        <w:t xml:space="preserve"> tells us, wore a </w:t>
      </w:r>
      <w:proofErr w:type="spellStart"/>
      <w:r w:rsidR="00DB2AFC" w:rsidRPr="00081902">
        <w:rPr>
          <w:rFonts w:ascii="Times New Roman" w:hAnsi="Times New Roman" w:cs="Times New Roman"/>
          <w:i/>
        </w:rPr>
        <w:t>stola</w:t>
      </w:r>
      <w:proofErr w:type="spellEnd"/>
      <w:r w:rsidR="00DB2AFC" w:rsidRPr="00081902">
        <w:rPr>
          <w:rFonts w:ascii="Times New Roman" w:hAnsi="Times New Roman" w:cs="Times New Roman"/>
          <w:i/>
        </w:rPr>
        <w:t xml:space="preserve"> </w:t>
      </w:r>
      <w:r w:rsidR="00DB2AFC" w:rsidRPr="00081902">
        <w:rPr>
          <w:rFonts w:ascii="Times New Roman" w:hAnsi="Times New Roman" w:cs="Times New Roman"/>
        </w:rPr>
        <w:t>to her grave</w:t>
      </w:r>
      <w:r w:rsidR="00302F62" w:rsidRPr="00081902">
        <w:rPr>
          <w:rFonts w:ascii="Times New Roman" w:hAnsi="Times New Roman" w:cs="Times New Roman"/>
        </w:rPr>
        <w:t xml:space="preserve"> in A.D. 90</w:t>
      </w:r>
      <w:r w:rsidR="00AE70A0" w:rsidRPr="00081902">
        <w:rPr>
          <w:rFonts w:ascii="Times New Roman" w:hAnsi="Times New Roman" w:cs="Times New Roman"/>
        </w:rPr>
        <w:t xml:space="preserve">.  I argue, however, that </w:t>
      </w:r>
      <w:r w:rsidR="00302F62" w:rsidRPr="00081902">
        <w:rPr>
          <w:rFonts w:ascii="Times New Roman" w:hAnsi="Times New Roman" w:cs="Times New Roman"/>
        </w:rPr>
        <w:t>this passage offers little in</w:t>
      </w:r>
      <w:r w:rsidR="00DB2AFC" w:rsidRPr="00081902">
        <w:rPr>
          <w:rFonts w:ascii="Times New Roman" w:hAnsi="Times New Roman" w:cs="Times New Roman"/>
        </w:rPr>
        <w:t xml:space="preserve"> support </w:t>
      </w:r>
      <w:r w:rsidR="00302F62" w:rsidRPr="00081902">
        <w:rPr>
          <w:rFonts w:ascii="Times New Roman" w:hAnsi="Times New Roman" w:cs="Times New Roman"/>
        </w:rPr>
        <w:t xml:space="preserve">of </w:t>
      </w:r>
      <w:r w:rsidR="00DB2AFC" w:rsidRPr="00081902">
        <w:rPr>
          <w:rFonts w:ascii="Times New Roman" w:hAnsi="Times New Roman" w:cs="Times New Roman"/>
        </w:rPr>
        <w:t xml:space="preserve">the notion that Vestals wore this garment on a regular basis.  In fact, </w:t>
      </w:r>
      <w:r w:rsidR="00AE70A0" w:rsidRPr="00081902">
        <w:rPr>
          <w:rFonts w:ascii="Times New Roman" w:hAnsi="Times New Roman" w:cs="Times New Roman"/>
        </w:rPr>
        <w:t xml:space="preserve">other literary evidence for the treatment of disgraced Vestals suggests that </w:t>
      </w:r>
      <w:r w:rsidR="00DB2AFC" w:rsidRPr="00081902">
        <w:rPr>
          <w:rFonts w:ascii="Times New Roman" w:hAnsi="Times New Roman" w:cs="Times New Roman"/>
        </w:rPr>
        <w:t>it may actually prov</w:t>
      </w:r>
      <w:r w:rsidR="00182394" w:rsidRPr="00081902">
        <w:rPr>
          <w:rFonts w:ascii="Times New Roman" w:hAnsi="Times New Roman" w:cs="Times New Roman"/>
        </w:rPr>
        <w:t>e the opposite conclusion.</w:t>
      </w:r>
      <w:r w:rsidR="00AE70A0" w:rsidRPr="00081902">
        <w:rPr>
          <w:rFonts w:ascii="Times New Roman" w:hAnsi="Times New Roman" w:cs="Times New Roman"/>
        </w:rPr>
        <w:t xml:space="preserve">  </w:t>
      </w:r>
    </w:p>
    <w:p w:rsidR="00A97453" w:rsidRPr="00081902" w:rsidRDefault="00182394" w:rsidP="00384347">
      <w:pPr>
        <w:spacing w:line="360" w:lineRule="auto"/>
        <w:rPr>
          <w:rFonts w:ascii="Times New Roman" w:hAnsi="Times New Roman" w:cs="Times New Roman"/>
        </w:rPr>
      </w:pPr>
      <w:r w:rsidRPr="00081902">
        <w:rPr>
          <w:rFonts w:ascii="Times New Roman" w:hAnsi="Times New Roman" w:cs="Times New Roman"/>
        </w:rPr>
        <w:tab/>
        <w:t xml:space="preserve">The visual evidence also fails to </w:t>
      </w:r>
      <w:r w:rsidR="00302F62" w:rsidRPr="00081902">
        <w:rPr>
          <w:rFonts w:ascii="Times New Roman" w:hAnsi="Times New Roman" w:cs="Times New Roman"/>
        </w:rPr>
        <w:t>confirm</w:t>
      </w:r>
      <w:r w:rsidRPr="00081902">
        <w:rPr>
          <w:rFonts w:ascii="Times New Roman" w:hAnsi="Times New Roman" w:cs="Times New Roman"/>
        </w:rPr>
        <w:t xml:space="preserve"> the</w:t>
      </w:r>
      <w:r w:rsidR="00302F62" w:rsidRPr="00081902">
        <w:rPr>
          <w:rFonts w:ascii="Times New Roman" w:hAnsi="Times New Roman" w:cs="Times New Roman"/>
        </w:rPr>
        <w:t xml:space="preserve"> assumption that the </w:t>
      </w:r>
      <w:proofErr w:type="spellStart"/>
      <w:r w:rsidR="00302F62" w:rsidRPr="00081902">
        <w:rPr>
          <w:rFonts w:ascii="Times New Roman" w:hAnsi="Times New Roman" w:cs="Times New Roman"/>
          <w:i/>
        </w:rPr>
        <w:t>stola</w:t>
      </w:r>
      <w:proofErr w:type="spellEnd"/>
      <w:r w:rsidR="00302F62" w:rsidRPr="00081902">
        <w:rPr>
          <w:rFonts w:ascii="Times New Roman" w:hAnsi="Times New Roman" w:cs="Times New Roman"/>
        </w:rPr>
        <w:t xml:space="preserve"> was an important part of the Vestals’ costume.  </w:t>
      </w:r>
      <w:r w:rsidR="00AE70A0" w:rsidRPr="00081902">
        <w:rPr>
          <w:rFonts w:ascii="Times New Roman" w:hAnsi="Times New Roman" w:cs="Times New Roman"/>
        </w:rPr>
        <w:t>All of t</w:t>
      </w:r>
      <w:r w:rsidR="00657D03" w:rsidRPr="00081902">
        <w:rPr>
          <w:rFonts w:ascii="Times New Roman" w:hAnsi="Times New Roman" w:cs="Times New Roman"/>
        </w:rPr>
        <w:t xml:space="preserve">he portrait statues from the </w:t>
      </w:r>
      <w:r w:rsidR="00AE70A0" w:rsidRPr="00081902">
        <w:rPr>
          <w:rFonts w:ascii="Times New Roman" w:hAnsi="Times New Roman" w:cs="Times New Roman"/>
        </w:rPr>
        <w:t xml:space="preserve">House of the Vestals </w:t>
      </w:r>
      <w:r w:rsidR="004563D9" w:rsidRPr="00081902">
        <w:rPr>
          <w:rFonts w:ascii="Times New Roman" w:hAnsi="Times New Roman" w:cs="Times New Roman"/>
        </w:rPr>
        <w:t xml:space="preserve">show the women wearing a long </w:t>
      </w:r>
      <w:r w:rsidR="004563D9" w:rsidRPr="00081902">
        <w:rPr>
          <w:rFonts w:ascii="Times New Roman" w:hAnsi="Times New Roman" w:cs="Times New Roman"/>
          <w:i/>
        </w:rPr>
        <w:t>tunica</w:t>
      </w:r>
      <w:r w:rsidR="004563D9" w:rsidRPr="00081902">
        <w:rPr>
          <w:rFonts w:ascii="Times New Roman" w:hAnsi="Times New Roman" w:cs="Times New Roman"/>
        </w:rPr>
        <w:t xml:space="preserve"> and </w:t>
      </w:r>
      <w:proofErr w:type="spellStart"/>
      <w:r w:rsidR="004563D9" w:rsidRPr="00081902">
        <w:rPr>
          <w:rFonts w:ascii="Times New Roman" w:hAnsi="Times New Roman" w:cs="Times New Roman"/>
          <w:i/>
        </w:rPr>
        <w:t>palla</w:t>
      </w:r>
      <w:proofErr w:type="spellEnd"/>
      <w:r w:rsidR="004563D9" w:rsidRPr="00081902">
        <w:rPr>
          <w:rFonts w:ascii="Times New Roman" w:hAnsi="Times New Roman" w:cs="Times New Roman"/>
        </w:rPr>
        <w:t xml:space="preserve"> (mantle)</w:t>
      </w:r>
      <w:r w:rsidR="00657D03" w:rsidRPr="00081902">
        <w:rPr>
          <w:rFonts w:ascii="Times New Roman" w:hAnsi="Times New Roman" w:cs="Times New Roman"/>
        </w:rPr>
        <w:t>.</w:t>
      </w:r>
      <w:r w:rsidR="00657D03" w:rsidRPr="00081902">
        <w:rPr>
          <w:rFonts w:ascii="Times New Roman" w:hAnsi="Times New Roman" w:cs="Times New Roman"/>
          <w:i/>
        </w:rPr>
        <w:t xml:space="preserve">  </w:t>
      </w:r>
      <w:r w:rsidR="00302F62" w:rsidRPr="00081902">
        <w:rPr>
          <w:rFonts w:ascii="Times New Roman" w:hAnsi="Times New Roman" w:cs="Times New Roman"/>
        </w:rPr>
        <w:t xml:space="preserve">The Vestals </w:t>
      </w:r>
      <w:r w:rsidR="00657D03" w:rsidRPr="00081902">
        <w:rPr>
          <w:rFonts w:ascii="Times New Roman" w:hAnsi="Times New Roman" w:cs="Times New Roman"/>
        </w:rPr>
        <w:t xml:space="preserve">also </w:t>
      </w:r>
      <w:r w:rsidR="00302F62" w:rsidRPr="00081902">
        <w:rPr>
          <w:rFonts w:ascii="Times New Roman" w:hAnsi="Times New Roman" w:cs="Times New Roman"/>
        </w:rPr>
        <w:t xml:space="preserve">appear on nine sculpted reliefs dating from the late first century B.C. through the late second century A.D.  </w:t>
      </w:r>
      <w:r w:rsidR="00657D03" w:rsidRPr="00081902">
        <w:rPr>
          <w:rFonts w:ascii="Times New Roman" w:hAnsi="Times New Roman" w:cs="Times New Roman"/>
        </w:rPr>
        <w:t>Although the portraits may depict the Vestals in less than their full ri</w:t>
      </w:r>
      <w:r w:rsidR="00081902" w:rsidRPr="00081902">
        <w:rPr>
          <w:rFonts w:ascii="Times New Roman" w:hAnsi="Times New Roman" w:cs="Times New Roman"/>
        </w:rPr>
        <w:t>tual regalia, I argue that the</w:t>
      </w:r>
      <w:r w:rsidR="00657D03" w:rsidRPr="00081902">
        <w:rPr>
          <w:rFonts w:ascii="Times New Roman" w:hAnsi="Times New Roman" w:cs="Times New Roman"/>
        </w:rPr>
        <w:t xml:space="preserve"> state monuments likely depict the Vestals as they appeared in public during this period.  Unfortunately, many of the reliefs</w:t>
      </w:r>
      <w:r w:rsidR="00257983" w:rsidRPr="00081902">
        <w:rPr>
          <w:rFonts w:ascii="Times New Roman" w:hAnsi="Times New Roman" w:cs="Times New Roman"/>
        </w:rPr>
        <w:t xml:space="preserve"> are badly damaged and reveal little about the specifics of the Vestals’ dress and adornment.  Those </w:t>
      </w:r>
      <w:r w:rsidR="00657D03" w:rsidRPr="00081902">
        <w:rPr>
          <w:rFonts w:ascii="Times New Roman" w:hAnsi="Times New Roman" w:cs="Times New Roman"/>
        </w:rPr>
        <w:t xml:space="preserve">monuments that do preserve enough detail for analysis show the Vestals wearing a long tunic and </w:t>
      </w:r>
      <w:proofErr w:type="spellStart"/>
      <w:r w:rsidR="00657D03" w:rsidRPr="00081902">
        <w:rPr>
          <w:rFonts w:ascii="Times New Roman" w:hAnsi="Times New Roman" w:cs="Times New Roman"/>
          <w:i/>
        </w:rPr>
        <w:t>palla</w:t>
      </w:r>
      <w:proofErr w:type="spellEnd"/>
      <w:r w:rsidR="00657D03" w:rsidRPr="00081902">
        <w:rPr>
          <w:rFonts w:ascii="Times New Roman" w:hAnsi="Times New Roman" w:cs="Times New Roman"/>
        </w:rPr>
        <w:t xml:space="preserve">.  </w:t>
      </w:r>
    </w:p>
    <w:p w:rsidR="0023695B" w:rsidRPr="00081902" w:rsidRDefault="0023695B" w:rsidP="0023695B">
      <w:pPr>
        <w:spacing w:line="360" w:lineRule="auto"/>
        <w:ind w:firstLine="720"/>
        <w:rPr>
          <w:rFonts w:ascii="Times New Roman" w:hAnsi="Times New Roman" w:cs="Times New Roman"/>
        </w:rPr>
      </w:pPr>
      <w:r w:rsidRPr="00081902">
        <w:rPr>
          <w:rFonts w:ascii="Times New Roman" w:hAnsi="Times New Roman" w:cs="Times New Roman"/>
        </w:rPr>
        <w:t xml:space="preserve">Finally, I argue that the Vestals were distinguished more by their shoes, distinctive </w:t>
      </w:r>
      <w:r w:rsidR="004563D9" w:rsidRPr="00081902">
        <w:rPr>
          <w:rFonts w:ascii="Times New Roman" w:hAnsi="Times New Roman" w:cs="Times New Roman"/>
        </w:rPr>
        <w:t>ritual headgear</w:t>
      </w:r>
      <w:r w:rsidRPr="00081902">
        <w:rPr>
          <w:rFonts w:ascii="Times New Roman" w:hAnsi="Times New Roman" w:cs="Times New Roman"/>
        </w:rPr>
        <w:t xml:space="preserve"> and </w:t>
      </w:r>
      <w:r w:rsidR="004563D9" w:rsidRPr="00081902">
        <w:rPr>
          <w:rFonts w:ascii="Times New Roman" w:hAnsi="Times New Roman" w:cs="Times New Roman"/>
        </w:rPr>
        <w:t xml:space="preserve">accessories than by their actual </w:t>
      </w:r>
      <w:r w:rsidR="004563D9" w:rsidRPr="00081902">
        <w:rPr>
          <w:rFonts w:ascii="Times New Roman" w:hAnsi="Times New Roman" w:cs="Times New Roman"/>
          <w:i/>
        </w:rPr>
        <w:t>tunicae</w:t>
      </w:r>
      <w:r w:rsidR="004563D9" w:rsidRPr="00081902">
        <w:rPr>
          <w:rFonts w:ascii="Times New Roman" w:hAnsi="Times New Roman" w:cs="Times New Roman"/>
        </w:rPr>
        <w:t>, which must originally have been standard dress for all Roman women</w:t>
      </w:r>
      <w:r w:rsidRPr="00081902">
        <w:rPr>
          <w:rFonts w:ascii="Times New Roman" w:hAnsi="Times New Roman" w:cs="Times New Roman"/>
        </w:rPr>
        <w:t>.</w:t>
      </w:r>
      <w:r w:rsidR="004563D9" w:rsidRPr="00081902">
        <w:rPr>
          <w:rFonts w:ascii="Times New Roman" w:hAnsi="Times New Roman" w:cs="Times New Roman"/>
        </w:rPr>
        <w:t xml:space="preserve">  The emphasis on head covering, in particular on the </w:t>
      </w:r>
      <w:proofErr w:type="spellStart"/>
      <w:r w:rsidR="004563D9" w:rsidRPr="00081902">
        <w:rPr>
          <w:rFonts w:ascii="Times New Roman" w:hAnsi="Times New Roman" w:cs="Times New Roman"/>
          <w:i/>
        </w:rPr>
        <w:t>suffibulum</w:t>
      </w:r>
      <w:proofErr w:type="spellEnd"/>
      <w:r w:rsidR="004563D9" w:rsidRPr="00081902">
        <w:rPr>
          <w:rFonts w:ascii="Times New Roman" w:hAnsi="Times New Roman" w:cs="Times New Roman"/>
        </w:rPr>
        <w:t xml:space="preserve">, the ritual veil, suggests the importance of the Vestals’ sacrificial role.  This special veil would have </w:t>
      </w:r>
      <w:r w:rsidR="004563D9" w:rsidRPr="00081902">
        <w:rPr>
          <w:rFonts w:ascii="Times New Roman" w:hAnsi="Times New Roman" w:cs="Times New Roman"/>
        </w:rPr>
        <w:lastRenderedPageBreak/>
        <w:t xml:space="preserve">distinguished them from other Romans and, in a religious system that required </w:t>
      </w:r>
      <w:proofErr w:type="spellStart"/>
      <w:r w:rsidR="004563D9" w:rsidRPr="00081902">
        <w:rPr>
          <w:rFonts w:ascii="Times New Roman" w:hAnsi="Times New Roman" w:cs="Times New Roman"/>
        </w:rPr>
        <w:t>sacrificants</w:t>
      </w:r>
      <w:proofErr w:type="spellEnd"/>
      <w:r w:rsidR="004563D9" w:rsidRPr="00081902">
        <w:rPr>
          <w:rFonts w:ascii="Times New Roman" w:hAnsi="Times New Roman" w:cs="Times New Roman"/>
        </w:rPr>
        <w:t xml:space="preserve"> to veil their heads, allowed them to perform their ritual obligations.  </w:t>
      </w:r>
    </w:p>
    <w:p w:rsidR="00081902" w:rsidRPr="00081902" w:rsidRDefault="00AE70A0" w:rsidP="00081902">
      <w:pPr>
        <w:spacing w:line="360" w:lineRule="auto"/>
        <w:ind w:firstLine="720"/>
        <w:rPr>
          <w:rFonts w:ascii="Times New Roman" w:hAnsi="Times New Roman" w:cs="Times New Roman"/>
        </w:rPr>
      </w:pPr>
      <w:r w:rsidRPr="00081902">
        <w:rPr>
          <w:rFonts w:ascii="Times New Roman" w:hAnsi="Times New Roman" w:cs="Times New Roman"/>
        </w:rPr>
        <w:t xml:space="preserve">Precision </w:t>
      </w:r>
      <w:r w:rsidR="004563D9" w:rsidRPr="00081902">
        <w:rPr>
          <w:rFonts w:ascii="Times New Roman" w:hAnsi="Times New Roman" w:cs="Times New Roman"/>
        </w:rPr>
        <w:t>regarding</w:t>
      </w:r>
      <w:r w:rsidRPr="00081902">
        <w:rPr>
          <w:rFonts w:ascii="Times New Roman" w:hAnsi="Times New Roman" w:cs="Times New Roman"/>
        </w:rPr>
        <w:t xml:space="preserve"> the dress of the Vestals is imperative.  </w:t>
      </w:r>
      <w:r w:rsidR="007F0E3B" w:rsidRPr="00081902">
        <w:rPr>
          <w:rFonts w:ascii="Times New Roman" w:hAnsi="Times New Roman" w:cs="Times New Roman"/>
        </w:rPr>
        <w:t xml:space="preserve">Nearly all recent studies of these priestesses have assumed that they were liminal figures, whose costume and adornment created a deeply ambiguous status between the virgin, the bride and the </w:t>
      </w:r>
      <w:proofErr w:type="spellStart"/>
      <w:r w:rsidR="007F0E3B" w:rsidRPr="00081902">
        <w:rPr>
          <w:rFonts w:ascii="Times New Roman" w:hAnsi="Times New Roman" w:cs="Times New Roman"/>
          <w:i/>
        </w:rPr>
        <w:t>matrona</w:t>
      </w:r>
      <w:proofErr w:type="spellEnd"/>
      <w:r w:rsidR="00081902" w:rsidRPr="00081902">
        <w:rPr>
          <w:rFonts w:ascii="Times New Roman" w:hAnsi="Times New Roman" w:cs="Times New Roman"/>
          <w:i/>
        </w:rPr>
        <w:t xml:space="preserve"> </w:t>
      </w:r>
      <w:r w:rsidR="00081902" w:rsidRPr="00081902">
        <w:rPr>
          <w:rFonts w:ascii="Times New Roman" w:hAnsi="Times New Roman" w:cs="Times New Roman"/>
        </w:rPr>
        <w:t xml:space="preserve">(Beard 1980; </w:t>
      </w:r>
      <w:proofErr w:type="spellStart"/>
      <w:r w:rsidR="00081902" w:rsidRPr="00081902">
        <w:rPr>
          <w:rFonts w:ascii="Times New Roman" w:hAnsi="Times New Roman" w:cs="Times New Roman"/>
        </w:rPr>
        <w:t>Scheid</w:t>
      </w:r>
      <w:proofErr w:type="spellEnd"/>
      <w:r w:rsidR="00081902" w:rsidRPr="00081902">
        <w:rPr>
          <w:rFonts w:ascii="Times New Roman" w:hAnsi="Times New Roman" w:cs="Times New Roman"/>
        </w:rPr>
        <w:t xml:space="preserve"> 1992; Staples 1998; </w:t>
      </w:r>
      <w:proofErr w:type="spellStart"/>
      <w:r w:rsidR="00081902" w:rsidRPr="00081902">
        <w:rPr>
          <w:rFonts w:ascii="Times New Roman" w:hAnsi="Times New Roman" w:cs="Times New Roman"/>
        </w:rPr>
        <w:t>Takács</w:t>
      </w:r>
      <w:proofErr w:type="spellEnd"/>
      <w:r w:rsidR="00081902" w:rsidRPr="00081902">
        <w:rPr>
          <w:rFonts w:ascii="Times New Roman" w:hAnsi="Times New Roman" w:cs="Times New Roman"/>
        </w:rPr>
        <w:t xml:space="preserve"> 2008)</w:t>
      </w:r>
      <w:r w:rsidR="007F0E3B" w:rsidRPr="00081902">
        <w:rPr>
          <w:rFonts w:ascii="Times New Roman" w:hAnsi="Times New Roman" w:cs="Times New Roman"/>
        </w:rPr>
        <w:t xml:space="preserve">.  By borrowing from the costume of the </w:t>
      </w:r>
      <w:r w:rsidR="007F0E3B" w:rsidRPr="00081902">
        <w:rPr>
          <w:rFonts w:ascii="Times New Roman" w:hAnsi="Times New Roman" w:cs="Times New Roman"/>
          <w:i/>
        </w:rPr>
        <w:t>matrona</w:t>
      </w:r>
      <w:r w:rsidR="007F0E3B" w:rsidRPr="00081902">
        <w:rPr>
          <w:rFonts w:ascii="Times New Roman" w:hAnsi="Times New Roman" w:cs="Times New Roman"/>
        </w:rPr>
        <w:t xml:space="preserve"> and the bride – it has been argued – the Vestal appeared as a perpetually transitional figure.  </w:t>
      </w:r>
      <w:r w:rsidR="0023695B" w:rsidRPr="00081902">
        <w:rPr>
          <w:rFonts w:ascii="Times New Roman" w:hAnsi="Times New Roman" w:cs="Times New Roman"/>
        </w:rPr>
        <w:t>This paper demonstrates that the Vestals’ dress was unique to their order and did not borrow from the dress of other women.  Rat</w:t>
      </w:r>
      <w:r w:rsidR="004563D9" w:rsidRPr="00081902">
        <w:rPr>
          <w:rFonts w:ascii="Times New Roman" w:hAnsi="Times New Roman" w:cs="Times New Roman"/>
        </w:rPr>
        <w:t>her, it was the bride who borrowed</w:t>
      </w:r>
      <w:r w:rsidR="0023695B" w:rsidRPr="00081902">
        <w:rPr>
          <w:rFonts w:ascii="Times New Roman" w:hAnsi="Times New Roman" w:cs="Times New Roman"/>
        </w:rPr>
        <w:t xml:space="preserve"> elements from the costume of the Vestals and the costume of the </w:t>
      </w:r>
      <w:proofErr w:type="spellStart"/>
      <w:r w:rsidR="0023695B" w:rsidRPr="00081902">
        <w:rPr>
          <w:rFonts w:ascii="Times New Roman" w:hAnsi="Times New Roman" w:cs="Times New Roman"/>
          <w:i/>
        </w:rPr>
        <w:t>flaminica</w:t>
      </w:r>
      <w:proofErr w:type="spellEnd"/>
      <w:r w:rsidR="0023695B" w:rsidRPr="00081902">
        <w:rPr>
          <w:rFonts w:ascii="Times New Roman" w:hAnsi="Times New Roman" w:cs="Times New Roman"/>
          <w:i/>
        </w:rPr>
        <w:t xml:space="preserve"> </w:t>
      </w:r>
      <w:proofErr w:type="spellStart"/>
      <w:r w:rsidR="0023695B" w:rsidRPr="00081902">
        <w:rPr>
          <w:rFonts w:ascii="Times New Roman" w:hAnsi="Times New Roman" w:cs="Times New Roman"/>
          <w:i/>
        </w:rPr>
        <w:t>Dialis</w:t>
      </w:r>
      <w:proofErr w:type="spellEnd"/>
      <w:r w:rsidR="0023695B" w:rsidRPr="00081902">
        <w:rPr>
          <w:rFonts w:ascii="Times New Roman" w:hAnsi="Times New Roman" w:cs="Times New Roman"/>
          <w:i/>
        </w:rPr>
        <w:t xml:space="preserve"> </w:t>
      </w:r>
      <w:r w:rsidR="0023695B" w:rsidRPr="00081902">
        <w:rPr>
          <w:rFonts w:ascii="Times New Roman" w:hAnsi="Times New Roman" w:cs="Times New Roman"/>
        </w:rPr>
        <w:t>in order to mark her liminal status on her day of personal transition.  My reading of the Vestals’ costume suggests that we should replace the “liminal” model with one that recognizes the important transition made by a new Vestal upon her initiation into the order</w:t>
      </w:r>
      <w:r w:rsidR="007F0E3B" w:rsidRPr="00081902">
        <w:rPr>
          <w:rFonts w:ascii="Times New Roman" w:hAnsi="Times New Roman" w:cs="Times New Roman"/>
        </w:rPr>
        <w:t xml:space="preserve">.  </w:t>
      </w:r>
      <w:r w:rsidR="0023695B" w:rsidRPr="00081902">
        <w:rPr>
          <w:rFonts w:ascii="Times New Roman" w:hAnsi="Times New Roman" w:cs="Times New Roman"/>
        </w:rPr>
        <w:t xml:space="preserve">Though she remained an unmarried </w:t>
      </w:r>
      <w:proofErr w:type="spellStart"/>
      <w:r w:rsidR="0023695B" w:rsidRPr="00081902">
        <w:rPr>
          <w:rFonts w:ascii="Times New Roman" w:hAnsi="Times New Roman" w:cs="Times New Roman"/>
          <w:i/>
        </w:rPr>
        <w:t>virgo</w:t>
      </w:r>
      <w:proofErr w:type="spellEnd"/>
      <w:r w:rsidR="0023695B" w:rsidRPr="00081902">
        <w:rPr>
          <w:rFonts w:ascii="Times New Roman" w:hAnsi="Times New Roman" w:cs="Times New Roman"/>
        </w:rPr>
        <w:t>, she had exchanged her place in her father’s household for a life marked by official religious service.</w:t>
      </w:r>
      <w:r w:rsidR="0023695B" w:rsidRPr="00081902">
        <w:rPr>
          <w:rFonts w:ascii="Times New Roman" w:hAnsi="Times New Roman" w:cs="Times New Roman"/>
          <w:i/>
        </w:rPr>
        <w:t xml:space="preserve">  </w:t>
      </w:r>
      <w:r w:rsidR="0023695B" w:rsidRPr="00081902">
        <w:rPr>
          <w:rFonts w:ascii="Times New Roman" w:hAnsi="Times New Roman" w:cs="Times New Roman"/>
        </w:rPr>
        <w:t xml:space="preserve">Neither her costume nor her </w:t>
      </w:r>
      <w:r w:rsidR="007F0E3B" w:rsidRPr="00081902">
        <w:rPr>
          <w:rFonts w:ascii="Times New Roman" w:hAnsi="Times New Roman" w:cs="Times New Roman"/>
        </w:rPr>
        <w:t xml:space="preserve">identity was </w:t>
      </w:r>
      <w:r w:rsidR="0023695B" w:rsidRPr="00081902">
        <w:rPr>
          <w:rFonts w:ascii="Times New Roman" w:hAnsi="Times New Roman" w:cs="Times New Roman"/>
        </w:rPr>
        <w:t>ambiguous.</w:t>
      </w:r>
    </w:p>
    <w:p w:rsidR="00081902" w:rsidRPr="00081902" w:rsidRDefault="00081902" w:rsidP="00081902">
      <w:pPr>
        <w:spacing w:line="360" w:lineRule="auto"/>
        <w:rPr>
          <w:rFonts w:ascii="Times New Roman" w:hAnsi="Times New Roman" w:cs="Times New Roman"/>
        </w:rPr>
      </w:pPr>
    </w:p>
    <w:p w:rsidR="00081902" w:rsidRPr="00081902" w:rsidRDefault="00081902" w:rsidP="00081902">
      <w:pPr>
        <w:spacing w:line="360" w:lineRule="auto"/>
        <w:rPr>
          <w:rFonts w:ascii="Times New Roman" w:hAnsi="Times New Roman" w:cs="Times New Roman"/>
        </w:rPr>
      </w:pPr>
      <w:r w:rsidRPr="00081902">
        <w:rPr>
          <w:rFonts w:ascii="Times New Roman" w:hAnsi="Times New Roman" w:cs="Times New Roman"/>
        </w:rPr>
        <w:t>Works Cited:</w:t>
      </w:r>
    </w:p>
    <w:p w:rsidR="00081902" w:rsidRPr="00081902" w:rsidRDefault="00081902" w:rsidP="00081902">
      <w:pPr>
        <w:rPr>
          <w:rFonts w:ascii="Times New Roman" w:hAnsi="Times New Roman" w:cs="Times New Roman"/>
        </w:rPr>
      </w:pPr>
      <w:r w:rsidRPr="00081902">
        <w:rPr>
          <w:rFonts w:ascii="Times New Roman" w:hAnsi="Times New Roman" w:cs="Times New Roman"/>
        </w:rPr>
        <w:t xml:space="preserve">Beard, M. 1980. “The Sexual Status of Vestal Virgins.” </w:t>
      </w:r>
      <w:r w:rsidRPr="00081902">
        <w:rPr>
          <w:rFonts w:ascii="Times New Roman" w:hAnsi="Times New Roman" w:cs="Times New Roman"/>
          <w:i/>
        </w:rPr>
        <w:t>JRS</w:t>
      </w:r>
      <w:r w:rsidRPr="00081902">
        <w:rPr>
          <w:rFonts w:ascii="Times New Roman" w:hAnsi="Times New Roman" w:cs="Times New Roman"/>
        </w:rPr>
        <w:t xml:space="preserve"> 70: 12-27.</w:t>
      </w:r>
    </w:p>
    <w:p w:rsidR="00081902" w:rsidRPr="00081902" w:rsidRDefault="00081902" w:rsidP="00081902">
      <w:pPr>
        <w:rPr>
          <w:rFonts w:ascii="Times New Roman" w:hAnsi="Times New Roman" w:cs="Times New Roman"/>
          <w:i/>
        </w:rPr>
      </w:pPr>
      <w:proofErr w:type="spellStart"/>
      <w:r w:rsidRPr="00081902">
        <w:rPr>
          <w:rFonts w:ascii="Times New Roman" w:hAnsi="Times New Roman" w:cs="Times New Roman"/>
        </w:rPr>
        <w:t>Scheid</w:t>
      </w:r>
      <w:proofErr w:type="spellEnd"/>
      <w:r w:rsidRPr="00081902">
        <w:rPr>
          <w:rFonts w:ascii="Times New Roman" w:hAnsi="Times New Roman" w:cs="Times New Roman"/>
        </w:rPr>
        <w:t xml:space="preserve">, J.  1992.  “The Religious Roles of Roman Women,” in </w:t>
      </w:r>
      <w:r w:rsidRPr="00081902">
        <w:rPr>
          <w:rFonts w:ascii="Times New Roman" w:hAnsi="Times New Roman" w:cs="Times New Roman"/>
          <w:i/>
        </w:rPr>
        <w:t>A History of Women in the West,</w:t>
      </w:r>
    </w:p>
    <w:p w:rsidR="00081902" w:rsidRPr="00081902" w:rsidRDefault="00081902" w:rsidP="00081902">
      <w:pPr>
        <w:ind w:left="720"/>
        <w:rPr>
          <w:rFonts w:ascii="Times New Roman" w:hAnsi="Times New Roman" w:cs="Times New Roman"/>
        </w:rPr>
      </w:pPr>
      <w:r w:rsidRPr="00081902">
        <w:rPr>
          <w:rFonts w:ascii="Times New Roman" w:hAnsi="Times New Roman" w:cs="Times New Roman"/>
        </w:rPr>
        <w:t xml:space="preserve">vol. 1: </w:t>
      </w:r>
      <w:r w:rsidRPr="00081902">
        <w:rPr>
          <w:rFonts w:ascii="Times New Roman" w:hAnsi="Times New Roman" w:cs="Times New Roman"/>
          <w:i/>
        </w:rPr>
        <w:t>From Ancient Goddesses to Christian Saints,</w:t>
      </w:r>
      <w:r w:rsidRPr="00081902">
        <w:rPr>
          <w:rFonts w:ascii="Times New Roman" w:hAnsi="Times New Roman" w:cs="Times New Roman"/>
        </w:rPr>
        <w:t xml:space="preserve"> edited by P.S. </w:t>
      </w:r>
      <w:proofErr w:type="spellStart"/>
      <w:r w:rsidRPr="00081902">
        <w:rPr>
          <w:rFonts w:ascii="Times New Roman" w:hAnsi="Times New Roman" w:cs="Times New Roman"/>
        </w:rPr>
        <w:t>Pantel</w:t>
      </w:r>
      <w:proofErr w:type="spellEnd"/>
      <w:r w:rsidRPr="00081902">
        <w:rPr>
          <w:rFonts w:ascii="Times New Roman" w:hAnsi="Times New Roman" w:cs="Times New Roman"/>
        </w:rPr>
        <w:t xml:space="preserve">.  Trans. by A. </w:t>
      </w:r>
      <w:proofErr w:type="spellStart"/>
      <w:r w:rsidRPr="00081902">
        <w:rPr>
          <w:rFonts w:ascii="Times New Roman" w:hAnsi="Times New Roman" w:cs="Times New Roman"/>
        </w:rPr>
        <w:t>Goldhammer</w:t>
      </w:r>
      <w:proofErr w:type="spellEnd"/>
      <w:r w:rsidRPr="00081902">
        <w:rPr>
          <w:rFonts w:ascii="Times New Roman" w:hAnsi="Times New Roman" w:cs="Times New Roman"/>
        </w:rPr>
        <w:t>, 377-408.  Cambridge, MA.</w:t>
      </w:r>
    </w:p>
    <w:p w:rsidR="00081902" w:rsidRPr="00081902" w:rsidRDefault="00081902" w:rsidP="00081902">
      <w:pPr>
        <w:rPr>
          <w:rFonts w:ascii="Times New Roman" w:hAnsi="Times New Roman" w:cs="Times New Roman"/>
        </w:rPr>
      </w:pPr>
      <w:r w:rsidRPr="00081902">
        <w:rPr>
          <w:rFonts w:ascii="Times New Roman" w:hAnsi="Times New Roman" w:cs="Times New Roman"/>
        </w:rPr>
        <w:t xml:space="preserve">----.  2003.  </w:t>
      </w:r>
      <w:r w:rsidRPr="00081902">
        <w:rPr>
          <w:rFonts w:ascii="Times New Roman" w:hAnsi="Times New Roman" w:cs="Times New Roman"/>
          <w:i/>
        </w:rPr>
        <w:t>An Introduction to Roman Religion</w:t>
      </w:r>
      <w:r w:rsidRPr="00081902">
        <w:rPr>
          <w:rFonts w:ascii="Times New Roman" w:hAnsi="Times New Roman" w:cs="Times New Roman"/>
        </w:rPr>
        <w:t xml:space="preserve">.  Bloomington. </w:t>
      </w:r>
    </w:p>
    <w:p w:rsidR="00081902" w:rsidRPr="00081902" w:rsidRDefault="00081902" w:rsidP="00081902">
      <w:pPr>
        <w:rPr>
          <w:rFonts w:ascii="Times New Roman" w:hAnsi="Times New Roman" w:cs="Times New Roman"/>
        </w:rPr>
      </w:pPr>
      <w:proofErr w:type="spellStart"/>
      <w:r w:rsidRPr="00081902">
        <w:rPr>
          <w:rFonts w:ascii="Times New Roman" w:hAnsi="Times New Roman" w:cs="Times New Roman"/>
        </w:rPr>
        <w:t>Takács</w:t>
      </w:r>
      <w:proofErr w:type="spellEnd"/>
      <w:r w:rsidRPr="00081902">
        <w:rPr>
          <w:rFonts w:ascii="Times New Roman" w:hAnsi="Times New Roman" w:cs="Times New Roman"/>
        </w:rPr>
        <w:t xml:space="preserve">, S. A.  2008.  </w:t>
      </w:r>
      <w:r w:rsidRPr="00081902">
        <w:rPr>
          <w:rFonts w:ascii="Times New Roman" w:hAnsi="Times New Roman" w:cs="Times New Roman"/>
          <w:i/>
        </w:rPr>
        <w:t>Vestal Virgins, Sibyls, and Matrons: Women in Roman Religion</w:t>
      </w:r>
      <w:r w:rsidRPr="00081902">
        <w:rPr>
          <w:rFonts w:ascii="Times New Roman" w:hAnsi="Times New Roman" w:cs="Times New Roman"/>
        </w:rPr>
        <w:t>.  Austin.</w:t>
      </w:r>
    </w:p>
    <w:p w:rsidR="00081902" w:rsidRDefault="00081902" w:rsidP="00081902">
      <w:pPr>
        <w:rPr>
          <w:rFonts w:ascii="Times New Roman" w:hAnsi="Times New Roman" w:cs="Times New Roman"/>
        </w:rPr>
      </w:pPr>
      <w:r w:rsidRPr="00081902">
        <w:rPr>
          <w:rFonts w:ascii="Times New Roman" w:hAnsi="Times New Roman" w:cs="Times New Roman"/>
        </w:rPr>
        <w:t xml:space="preserve">Staples, A.  1998.  </w:t>
      </w:r>
      <w:r w:rsidRPr="00081902">
        <w:rPr>
          <w:rFonts w:ascii="Times New Roman" w:hAnsi="Times New Roman" w:cs="Times New Roman"/>
          <w:i/>
        </w:rPr>
        <w:t>From Good Goddess to Vestal Virgins: Sex and Category in Roman Religion</w:t>
      </w:r>
      <w:r>
        <w:rPr>
          <w:rFonts w:ascii="Times New Roman" w:hAnsi="Times New Roman" w:cs="Times New Roman"/>
        </w:rPr>
        <w:t xml:space="preserve">. </w:t>
      </w:r>
    </w:p>
    <w:p w:rsidR="00081902" w:rsidRDefault="00081902" w:rsidP="00081902">
      <w:pPr>
        <w:ind w:firstLine="720"/>
        <w:rPr>
          <w:rFonts w:ascii="Times New Roman" w:hAnsi="Times New Roman" w:cs="Times New Roman"/>
        </w:rPr>
      </w:pPr>
      <w:r>
        <w:rPr>
          <w:rFonts w:ascii="Times New Roman" w:hAnsi="Times New Roman" w:cs="Times New Roman"/>
        </w:rPr>
        <w:t xml:space="preserve">New </w:t>
      </w:r>
      <w:r w:rsidRPr="00081902">
        <w:rPr>
          <w:rFonts w:ascii="Times New Roman" w:hAnsi="Times New Roman" w:cs="Times New Roman"/>
        </w:rPr>
        <w:t>York.</w:t>
      </w:r>
    </w:p>
    <w:p w:rsidR="00081902" w:rsidRDefault="00081902" w:rsidP="00081902">
      <w:pPr>
        <w:rPr>
          <w:rFonts w:ascii="Times New Roman" w:hAnsi="Times New Roman" w:cs="Times New Roman"/>
          <w:i/>
        </w:rPr>
      </w:pPr>
      <w:r w:rsidRPr="00081902">
        <w:rPr>
          <w:rFonts w:ascii="Times New Roman" w:hAnsi="Times New Roman" w:cs="Times New Roman"/>
        </w:rPr>
        <w:t xml:space="preserve">----.  2006.  </w:t>
      </w:r>
      <w:r w:rsidRPr="00081902">
        <w:rPr>
          <w:rFonts w:ascii="Times New Roman" w:hAnsi="Times New Roman" w:cs="Times New Roman"/>
          <w:i/>
        </w:rPr>
        <w:t>Rome’s Vestal Virgins: A Study of Rome’s Vestal Priest</w:t>
      </w:r>
      <w:r>
        <w:rPr>
          <w:rFonts w:ascii="Times New Roman" w:hAnsi="Times New Roman" w:cs="Times New Roman"/>
          <w:i/>
        </w:rPr>
        <w:t>esses in the Late Republic</w:t>
      </w:r>
    </w:p>
    <w:p w:rsidR="00081902" w:rsidRPr="00081902" w:rsidRDefault="00081902" w:rsidP="00081902">
      <w:pPr>
        <w:ind w:firstLine="720"/>
        <w:rPr>
          <w:rFonts w:ascii="Times New Roman" w:hAnsi="Times New Roman" w:cs="Times New Roman"/>
          <w:i/>
        </w:rPr>
      </w:pPr>
      <w:r>
        <w:rPr>
          <w:rFonts w:ascii="Times New Roman" w:hAnsi="Times New Roman" w:cs="Times New Roman"/>
          <w:i/>
        </w:rPr>
        <w:t xml:space="preserve">and </w:t>
      </w:r>
      <w:r w:rsidRPr="00081902">
        <w:rPr>
          <w:rFonts w:ascii="Times New Roman" w:hAnsi="Times New Roman" w:cs="Times New Roman"/>
          <w:i/>
        </w:rPr>
        <w:t>Early Empire</w:t>
      </w:r>
      <w:r w:rsidRPr="00081902">
        <w:rPr>
          <w:rFonts w:ascii="Times New Roman" w:hAnsi="Times New Roman" w:cs="Times New Roman"/>
        </w:rPr>
        <w:t>.  New York.</w:t>
      </w:r>
    </w:p>
    <w:p w:rsidR="00081902" w:rsidRPr="00081902" w:rsidRDefault="00081902" w:rsidP="00081902">
      <w:pPr>
        <w:ind w:firstLine="720"/>
        <w:rPr>
          <w:rFonts w:ascii="Times New Roman" w:hAnsi="Times New Roman" w:cs="Times New Roman"/>
        </w:rPr>
      </w:pPr>
    </w:p>
    <w:p w:rsidR="00081902" w:rsidRPr="00081902" w:rsidRDefault="00081902" w:rsidP="00081902">
      <w:pPr>
        <w:spacing w:line="360" w:lineRule="auto"/>
        <w:rPr>
          <w:rFonts w:ascii="Times New Roman" w:hAnsi="Times New Roman" w:cs="Times New Roman"/>
        </w:rPr>
      </w:pPr>
    </w:p>
    <w:sectPr w:rsidR="00081902" w:rsidRPr="00081902" w:rsidSect="00D6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53"/>
    <w:rsid w:val="00081902"/>
    <w:rsid w:val="00182394"/>
    <w:rsid w:val="0023695B"/>
    <w:rsid w:val="00257983"/>
    <w:rsid w:val="00302F62"/>
    <w:rsid w:val="00384347"/>
    <w:rsid w:val="004563D9"/>
    <w:rsid w:val="00645701"/>
    <w:rsid w:val="00657D03"/>
    <w:rsid w:val="007F0E3B"/>
    <w:rsid w:val="007F603B"/>
    <w:rsid w:val="00A926AF"/>
    <w:rsid w:val="00A97453"/>
    <w:rsid w:val="00AE70A0"/>
    <w:rsid w:val="00D676BD"/>
    <w:rsid w:val="00DB2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6CDE66A5</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2011-09-26T01:57:00Z</dcterms:created>
  <dcterms:modified xsi:type="dcterms:W3CDTF">2011-09-26T01:57:00Z</dcterms:modified>
</cp:coreProperties>
</file>